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BE" w:rsidRPr="00BC7FBE" w:rsidRDefault="00BC7FBE" w:rsidP="00A81A63">
      <w:pPr>
        <w:tabs>
          <w:tab w:val="right" w:leader="underscore" w:pos="10773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BC7FBE" w:rsidRPr="00BC7FBE" w:rsidRDefault="00BC7FBE" w:rsidP="00BC7FBE">
      <w:pPr>
        <w:keepNext/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C7FBE">
        <w:rPr>
          <w:rFonts w:ascii="Times New Roman" w:hAnsi="Times New Roman" w:cs="Times New Roman"/>
          <w:b/>
          <w:bCs/>
          <w:caps/>
          <w:sz w:val="24"/>
          <w:szCs w:val="24"/>
        </w:rPr>
        <w:t>К РАБОЧЕЙ ПРОГРАММЕ ПО ИЗОБРАЗИТЕЛЬНОМУ ИСКУССТВУ</w:t>
      </w:r>
    </w:p>
    <w:p w:rsidR="00BC7FBE" w:rsidRPr="00BC7FBE" w:rsidRDefault="00BC7FBE" w:rsidP="00BC7FBE">
      <w:pPr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изобразительному искусству для 3</w:t>
      </w:r>
      <w:r w:rsidRPr="00BC7FBE">
        <w:rPr>
          <w:rFonts w:ascii="Times New Roman" w:hAnsi="Times New Roman" w:cs="Times New Roman"/>
          <w:sz w:val="24"/>
          <w:szCs w:val="24"/>
        </w:rPr>
        <w:t xml:space="preserve"> класса общеобразовательной школы разработана на основе Примерной программы начального общего образования, авторской программы Б. М. </w:t>
      </w:r>
      <w:proofErr w:type="spellStart"/>
      <w:r w:rsidRPr="00BC7FBE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BC7FBE">
        <w:rPr>
          <w:rFonts w:ascii="Times New Roman" w:hAnsi="Times New Roman" w:cs="Times New Roman"/>
          <w:sz w:val="24"/>
          <w:szCs w:val="24"/>
        </w:rPr>
        <w:t>. « Изобразительное искусство», утверждённой МО РФ (Москва, 2007 г.) в соответствии с требованиями Федерального компонента государственного стандарта начального образования (Москва, 2004 г.).</w:t>
      </w:r>
    </w:p>
    <w:p w:rsidR="00BC7FBE" w:rsidRPr="00BC7FBE" w:rsidRDefault="00BC7FBE" w:rsidP="00BC7FBE">
      <w:pPr>
        <w:tabs>
          <w:tab w:val="right" w:leader="underscore" w:pos="9645"/>
        </w:tabs>
        <w:autoSpaceDE w:val="0"/>
        <w:autoSpaceDN w:val="0"/>
        <w:adjustRightInd w:val="0"/>
        <w:spacing w:line="264" w:lineRule="auto"/>
        <w:ind w:firstLine="465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34 часа в год. </w:t>
      </w:r>
    </w:p>
    <w:p w:rsidR="00BC7FBE" w:rsidRPr="00BC7FBE" w:rsidRDefault="00BC7FBE" w:rsidP="00BC7FBE">
      <w:pPr>
        <w:tabs>
          <w:tab w:val="right" w:leader="underscore" w:pos="9645"/>
        </w:tabs>
        <w:autoSpaceDE w:val="0"/>
        <w:autoSpaceDN w:val="0"/>
        <w:adjustRightInd w:val="0"/>
        <w:spacing w:line="264" w:lineRule="auto"/>
        <w:ind w:firstLine="465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</w:r>
    </w:p>
    <w:p w:rsidR="00BC7FBE" w:rsidRPr="00BC7FBE" w:rsidRDefault="00BC7FBE" w:rsidP="00BC7FBE">
      <w:pPr>
        <w:tabs>
          <w:tab w:val="right" w:leader="underscore" w:pos="9645"/>
        </w:tabs>
        <w:autoSpaceDE w:val="0"/>
        <w:autoSpaceDN w:val="0"/>
        <w:adjustRightInd w:val="0"/>
        <w:spacing w:line="264" w:lineRule="auto"/>
        <w:ind w:firstLine="465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Основные цели и задачи:</w:t>
      </w:r>
      <w:r w:rsidRPr="00BC7FBE">
        <w:rPr>
          <w:rFonts w:ascii="Times New Roman" w:hAnsi="Times New Roman" w:cs="Times New Roman"/>
          <w:sz w:val="24"/>
          <w:szCs w:val="24"/>
        </w:rPr>
        <w:br/>
        <w:t xml:space="preserve"> - освоение первичных знаний о мире пластических искусств; изобразительном, декоративно-прикладном, архитектуре, дизайне; о формах их бытования в жизни ребенка;</w:t>
      </w:r>
      <w:r w:rsidRPr="00BC7FBE">
        <w:rPr>
          <w:rFonts w:ascii="Times New Roman" w:hAnsi="Times New Roman" w:cs="Times New Roman"/>
          <w:sz w:val="24"/>
          <w:szCs w:val="24"/>
        </w:rPr>
        <w:br/>
        <w:t>- овладение элементарными умениями, навыками, способами художественной деятельности;</w:t>
      </w:r>
    </w:p>
    <w:p w:rsidR="00BC7FBE" w:rsidRPr="00BC7FBE" w:rsidRDefault="00BC7FBE" w:rsidP="00BC7FBE">
      <w:pPr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- развитие способности к эмоционально-ценностному восприятию произведений </w:t>
      </w:r>
      <w:proofErr w:type="gramStart"/>
      <w:r w:rsidRPr="00BC7FBE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BC7FBE">
        <w:rPr>
          <w:rFonts w:ascii="Times New Roman" w:hAnsi="Times New Roman" w:cs="Times New Roman"/>
          <w:sz w:val="24"/>
          <w:szCs w:val="24"/>
        </w:rPr>
        <w:t>, выражению в творческих работах отношения к окружающему миру;</w:t>
      </w:r>
      <w:r w:rsidRPr="00BC7FBE">
        <w:rPr>
          <w:rFonts w:ascii="Times New Roman" w:hAnsi="Times New Roman" w:cs="Times New Roman"/>
          <w:sz w:val="24"/>
          <w:szCs w:val="24"/>
        </w:rPr>
        <w:br/>
        <w:t xml:space="preserve"> - восприятие эмоциональной отзывчивости и культуры восприятия произведений ИЗО; нравственных и эстетических чувств.</w:t>
      </w:r>
    </w:p>
    <w:p w:rsidR="00BC7FBE" w:rsidRPr="00BC7FBE" w:rsidRDefault="00BC7FBE" w:rsidP="00BC7FBE">
      <w:pPr>
        <w:shd w:val="clear" w:color="auto" w:fill="FFFFFF"/>
        <w:spacing w:before="108" w:line="259" w:lineRule="exact"/>
        <w:ind w:left="7" w:right="22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pacing w:val="-1"/>
          <w:sz w:val="24"/>
          <w:szCs w:val="24"/>
        </w:rPr>
        <w:t>Программа предполагает цело</w:t>
      </w:r>
      <w:r w:rsidRPr="00BC7FBE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стный интегрированный курс, включающий в себя виды искусства: живопись, графику, скульптуру, </w:t>
      </w:r>
      <w:r w:rsidRPr="00BC7FBE">
        <w:rPr>
          <w:rFonts w:ascii="Times New Roman" w:hAnsi="Times New Roman" w:cs="Times New Roman"/>
          <w:sz w:val="24"/>
          <w:szCs w:val="24"/>
        </w:rPr>
        <w:t>народное и декоративно-прикладное искусство, - и строится на основе отечественных традиций гу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манной педагогики.</w:t>
      </w:r>
    </w:p>
    <w:p w:rsidR="00BC7FBE" w:rsidRPr="00BC7FBE" w:rsidRDefault="00BC7FBE" w:rsidP="00BC7FBE">
      <w:pPr>
        <w:shd w:val="clear" w:color="auto" w:fill="FFFFFF"/>
        <w:spacing w:line="259" w:lineRule="exact"/>
        <w:ind w:left="7"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iCs/>
          <w:sz w:val="24"/>
          <w:szCs w:val="24"/>
        </w:rPr>
        <w:t xml:space="preserve">Содержание </w:t>
      </w:r>
      <w:r w:rsidRPr="00BC7F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программы </w:t>
      </w:r>
      <w:r w:rsidRPr="00BC7FBE">
        <w:rPr>
          <w:rFonts w:ascii="Times New Roman" w:hAnsi="Times New Roman" w:cs="Times New Roman"/>
          <w:sz w:val="24"/>
          <w:szCs w:val="24"/>
        </w:rPr>
        <w:t>направлено на реализацию приоритетных направлений художествен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тельном искусстве как целостном явлении. Темы программы формулируются так, чтобы избежать излишней детализации, расчлененности и препарирования явлений, фактов, событий. Это дает воз</w:t>
      </w:r>
      <w:r w:rsidRPr="00BC7FBE">
        <w:rPr>
          <w:rFonts w:ascii="Times New Roman" w:hAnsi="Times New Roman" w:cs="Times New Roman"/>
          <w:sz w:val="24"/>
          <w:szCs w:val="24"/>
        </w:rPr>
        <w:softHyphen/>
        <w:t xml:space="preserve">можность сохранить ценностные аспекты искусства и не свести его изучение к </w:t>
      </w:r>
      <w:proofErr w:type="spellStart"/>
      <w:r w:rsidRPr="00BC7FBE">
        <w:rPr>
          <w:rFonts w:ascii="Times New Roman" w:hAnsi="Times New Roman" w:cs="Times New Roman"/>
          <w:sz w:val="24"/>
          <w:szCs w:val="24"/>
        </w:rPr>
        <w:t>узкотехнологической</w:t>
      </w:r>
      <w:proofErr w:type="spellEnd"/>
      <w:r w:rsidRPr="00BC7FBE">
        <w:rPr>
          <w:rFonts w:ascii="Times New Roman" w:hAnsi="Times New Roman" w:cs="Times New Roman"/>
          <w:sz w:val="24"/>
          <w:szCs w:val="24"/>
        </w:rPr>
        <w:t xml:space="preserve"> стороне.</w:t>
      </w:r>
    </w:p>
    <w:p w:rsidR="00BC7FBE" w:rsidRPr="00BC7FBE" w:rsidRDefault="00BC7FBE" w:rsidP="00BC7FBE">
      <w:pPr>
        <w:shd w:val="clear" w:color="auto" w:fill="FFFFFF"/>
        <w:spacing w:line="259" w:lineRule="exact"/>
        <w:ind w:left="7"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pacing w:val="-1"/>
          <w:sz w:val="24"/>
          <w:szCs w:val="24"/>
        </w:rPr>
        <w:t>Учебная программа опирается на приори</w:t>
      </w:r>
      <w:r w:rsidRPr="00BC7FB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BC7FBE">
        <w:rPr>
          <w:rFonts w:ascii="Times New Roman" w:hAnsi="Times New Roman" w:cs="Times New Roman"/>
          <w:sz w:val="24"/>
          <w:szCs w:val="24"/>
        </w:rPr>
        <w:t>теты современного школьного образования.</w:t>
      </w:r>
    </w:p>
    <w:p w:rsidR="00BC7FBE" w:rsidRPr="00BC7FBE" w:rsidRDefault="00BC7FBE" w:rsidP="00BC7FBE">
      <w:pPr>
        <w:shd w:val="clear" w:color="auto" w:fill="FFFFFF"/>
        <w:spacing w:line="259" w:lineRule="exact"/>
        <w:ind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Школьное образование в современных условиях призвано обеспечить функциональную гра</w:t>
      </w:r>
      <w:r w:rsidRPr="00BC7FBE">
        <w:rPr>
          <w:rFonts w:ascii="Times New Roman" w:hAnsi="Times New Roman" w:cs="Times New Roman"/>
          <w:sz w:val="24"/>
          <w:szCs w:val="24"/>
        </w:rPr>
        <w:softHyphen/>
        <w:t xml:space="preserve">мотность и социальную адаптацию обучающихся на основе приобретения ими </w:t>
      </w:r>
      <w:proofErr w:type="spellStart"/>
      <w:r w:rsidRPr="00BC7FBE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C7FBE">
        <w:rPr>
          <w:rFonts w:ascii="Times New Roman" w:hAnsi="Times New Roman" w:cs="Times New Roman"/>
          <w:sz w:val="24"/>
          <w:szCs w:val="24"/>
        </w:rPr>
        <w:t xml:space="preserve"> опыта в сфере учения, познания, профессионально-трудового выбора, личностного развития, ценно</w:t>
      </w:r>
      <w:r w:rsidRPr="00BC7FBE">
        <w:rPr>
          <w:rFonts w:ascii="Times New Roman" w:hAnsi="Times New Roman" w:cs="Times New Roman"/>
          <w:sz w:val="24"/>
          <w:szCs w:val="24"/>
        </w:rPr>
        <w:softHyphen/>
        <w:t xml:space="preserve">стных ориентации и </w:t>
      </w:r>
      <w:proofErr w:type="spellStart"/>
      <w:r w:rsidRPr="00BC7FBE">
        <w:rPr>
          <w:rFonts w:ascii="Times New Roman" w:hAnsi="Times New Roman" w:cs="Times New Roman"/>
          <w:sz w:val="24"/>
          <w:szCs w:val="24"/>
        </w:rPr>
        <w:t>смыслотворчества</w:t>
      </w:r>
      <w:proofErr w:type="spellEnd"/>
      <w:r w:rsidRPr="00BC7FBE">
        <w:rPr>
          <w:rFonts w:ascii="Times New Roman" w:hAnsi="Times New Roman" w:cs="Times New Roman"/>
          <w:sz w:val="24"/>
          <w:szCs w:val="24"/>
        </w:rPr>
        <w:t>. Это предопределяет направленность целей обучения на фор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мирование компетентной личности, способной к жизнедеятельности и самоопределению в информа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ционном обществе, ясно представляющей свои потенциальные возможности, ресурсы и способы реа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лизации выбранного жизненного пути.</w:t>
      </w:r>
    </w:p>
    <w:p w:rsidR="00BC7FBE" w:rsidRPr="00BC7FBE" w:rsidRDefault="00BC7FBE" w:rsidP="00BC7FBE">
      <w:pPr>
        <w:shd w:val="clear" w:color="auto" w:fill="FFFFFF"/>
        <w:spacing w:line="259" w:lineRule="exact"/>
        <w:ind w:righ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Главной целью школьного образования </w:t>
      </w:r>
      <w:r w:rsidRPr="00BC7FBE">
        <w:rPr>
          <w:rFonts w:ascii="Times New Roman" w:hAnsi="Times New Roman" w:cs="Times New Roman"/>
          <w:sz w:val="24"/>
          <w:szCs w:val="24"/>
        </w:rPr>
        <w:t>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личностное саморазвитие, ценностные ориентации, поиск смыслов жизнедеятельно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сти. С этих позиций обучение рассматривается как процесс овладения не только определенной сум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мой знаний и системой соответствующих умений и навыков, но и как процесс овладения компетен</w:t>
      </w:r>
      <w:r w:rsidRPr="00BC7FBE">
        <w:rPr>
          <w:rFonts w:ascii="Times New Roman" w:hAnsi="Times New Roman" w:cs="Times New Roman"/>
          <w:sz w:val="24"/>
          <w:szCs w:val="24"/>
        </w:rPr>
        <w:softHyphen/>
        <w:t xml:space="preserve">циями: коммуникативной (К), личностного саморазвития (ЛС), ценностно-ориентационной (ЦО), </w:t>
      </w:r>
      <w:proofErr w:type="spellStart"/>
      <w:r w:rsidRPr="00BC7FBE">
        <w:rPr>
          <w:rFonts w:ascii="Times New Roman" w:hAnsi="Times New Roman" w:cs="Times New Roman"/>
          <w:sz w:val="24"/>
          <w:szCs w:val="24"/>
        </w:rPr>
        <w:t>смыслопоисковой</w:t>
      </w:r>
      <w:proofErr w:type="spellEnd"/>
      <w:r w:rsidRPr="00BC7FBE">
        <w:rPr>
          <w:rFonts w:ascii="Times New Roman" w:hAnsi="Times New Roman" w:cs="Times New Roman"/>
          <w:sz w:val="24"/>
          <w:szCs w:val="24"/>
        </w:rPr>
        <w:t xml:space="preserve"> (СП), рефлексивной (Р).</w:t>
      </w:r>
    </w:p>
    <w:p w:rsidR="00BC7FBE" w:rsidRPr="00BC7FBE" w:rsidRDefault="00BC7FBE" w:rsidP="00BC7FBE">
      <w:pPr>
        <w:shd w:val="clear" w:color="auto" w:fill="FFFFFF"/>
        <w:spacing w:line="259" w:lineRule="exact"/>
        <w:ind w:left="7" w:right="14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Это определило </w:t>
      </w:r>
      <w:r w:rsidRPr="00BC7FBE">
        <w:rPr>
          <w:rFonts w:ascii="Times New Roman" w:hAnsi="Times New Roman" w:cs="Times New Roman"/>
          <w:i/>
          <w:iCs/>
          <w:sz w:val="24"/>
          <w:szCs w:val="24"/>
        </w:rPr>
        <w:t xml:space="preserve">цели </w:t>
      </w:r>
      <w:r w:rsidRPr="00BC7FBE">
        <w:rPr>
          <w:rFonts w:ascii="Times New Roman" w:hAnsi="Times New Roman" w:cs="Times New Roman"/>
          <w:sz w:val="24"/>
          <w:szCs w:val="24"/>
        </w:rPr>
        <w:t>обучения изобразительному искусству на ступени начального общего об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разования:</w:t>
      </w:r>
    </w:p>
    <w:p w:rsidR="00BC7FBE" w:rsidRPr="00BC7FBE" w:rsidRDefault="00BC7FBE" w:rsidP="00BC7FBE">
      <w:pPr>
        <w:widowControl w:val="0"/>
        <w:numPr>
          <w:ilvl w:val="0"/>
          <w:numId w:val="9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59" w:lineRule="exact"/>
        <w:ind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lastRenderedPageBreak/>
        <w:t>развитие способности к эмоционально-ценностному восприятию произведения изобразитель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ного искусства, выражению в творческих работах своего отношения к окружающему миру;</w:t>
      </w:r>
    </w:p>
    <w:p w:rsidR="00BC7FBE" w:rsidRPr="00BC7FBE" w:rsidRDefault="00BC7FBE" w:rsidP="00BC7FBE">
      <w:pPr>
        <w:widowControl w:val="0"/>
        <w:numPr>
          <w:ilvl w:val="0"/>
          <w:numId w:val="9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59" w:lineRule="exact"/>
        <w:ind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BC7FBE" w:rsidRPr="00BC7FBE" w:rsidRDefault="00BC7FBE" w:rsidP="00BC7FBE">
      <w:pPr>
        <w:widowControl w:val="0"/>
        <w:numPr>
          <w:ilvl w:val="0"/>
          <w:numId w:val="9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59" w:lineRule="exact"/>
        <w:ind w:left="562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овладение элементарными умениями, навыками, способами художественной деятельности;</w:t>
      </w:r>
    </w:p>
    <w:p w:rsidR="00BC7FBE" w:rsidRPr="00BC7FBE" w:rsidRDefault="00BC7FBE" w:rsidP="00BC7FBE">
      <w:pPr>
        <w:widowControl w:val="0"/>
        <w:numPr>
          <w:ilvl w:val="0"/>
          <w:numId w:val="9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59" w:lineRule="exact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воспитание эмоциональной отзывчивости и культуры восприятия произведений профессио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национальной культуре.</w:t>
      </w:r>
    </w:p>
    <w:p w:rsidR="00BC7FBE" w:rsidRPr="00BC7FBE" w:rsidRDefault="00BC7FBE" w:rsidP="00BC7FBE">
      <w:pPr>
        <w:shd w:val="clear" w:color="auto" w:fill="FFFFFF"/>
        <w:spacing w:line="259" w:lineRule="exact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В контексте </w:t>
      </w:r>
      <w:proofErr w:type="spellStart"/>
      <w:r w:rsidRPr="00BC7FBE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C7FBE">
        <w:rPr>
          <w:rFonts w:ascii="Times New Roman" w:hAnsi="Times New Roman" w:cs="Times New Roman"/>
          <w:sz w:val="24"/>
          <w:szCs w:val="24"/>
        </w:rPr>
        <w:t xml:space="preserve"> подхода к образованию планирование построено так, чтобы дать </w:t>
      </w:r>
      <w:proofErr w:type="gramStart"/>
      <w:r w:rsidRPr="00BC7FB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C7FBE">
        <w:rPr>
          <w:rFonts w:ascii="Times New Roman" w:hAnsi="Times New Roman" w:cs="Times New Roman"/>
          <w:sz w:val="24"/>
          <w:szCs w:val="24"/>
        </w:rPr>
        <w:t xml:space="preserve">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вительности.</w:t>
      </w:r>
    </w:p>
    <w:p w:rsidR="00BC7FBE" w:rsidRPr="00BC7FBE" w:rsidRDefault="00BC7FBE" w:rsidP="00BC7FBE">
      <w:pPr>
        <w:shd w:val="clear" w:color="auto" w:fill="FFFFFF"/>
        <w:spacing w:line="259" w:lineRule="exact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Связи искусства с жизнью человека, роль искусства в повседневном человеческом бытии, в жизни общества, значение искусства в развитии каждого ребенка - главный смысловой стер</w:t>
      </w:r>
      <w:r w:rsidRPr="00BC7FBE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жень программы занятий по изобразительному искусству.</w:t>
      </w:r>
    </w:p>
    <w:p w:rsidR="00BC7FBE" w:rsidRPr="00BC7FBE" w:rsidRDefault="00BC7FBE" w:rsidP="00BC7FBE">
      <w:pPr>
        <w:shd w:val="clear" w:color="auto" w:fill="FFFFFF"/>
        <w:spacing w:line="259" w:lineRule="exact"/>
        <w:ind w:left="14" w:right="29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i/>
          <w:iCs/>
          <w:sz w:val="24"/>
          <w:szCs w:val="24"/>
        </w:rPr>
        <w:t xml:space="preserve">Принципы отбора содержания </w:t>
      </w:r>
      <w:r w:rsidRPr="00BC7FBE">
        <w:rPr>
          <w:rFonts w:ascii="Times New Roman" w:hAnsi="Times New Roman" w:cs="Times New Roman"/>
          <w:sz w:val="24"/>
          <w:szCs w:val="24"/>
        </w:rPr>
        <w:t xml:space="preserve">связаны с преемственностью целей образования на различных ступенях и уровнях обучения, логикой </w:t>
      </w:r>
      <w:proofErr w:type="spellStart"/>
      <w:r w:rsidRPr="00BC7FBE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BC7FBE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стями развития учащихся.</w:t>
      </w:r>
    </w:p>
    <w:p w:rsidR="00BC7FBE" w:rsidRPr="00BC7FBE" w:rsidRDefault="00BC7FBE" w:rsidP="00BC7FBE">
      <w:pPr>
        <w:shd w:val="clear" w:color="auto" w:fill="FFFFFF"/>
        <w:spacing w:line="259" w:lineRule="exact"/>
        <w:ind w:left="14" w:right="7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Данный тематический план призван соответствовать приоритетной цели художественного об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разования в школе: духовно-нравственному развитию ребенка, то есть формированию у него нравст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венных и коммуникативных компетентностей на основе качеств, отвечающих представлениям об ис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тинной человечности, о доброте и культурной полноценности в восприятии мира. Предполагается интеграция художественного образования с воспитанием толерантности, гражданственности и пат</w:t>
      </w:r>
      <w:r w:rsidRPr="00BC7FBE">
        <w:rPr>
          <w:rFonts w:ascii="Times New Roman" w:hAnsi="Times New Roman" w:cs="Times New Roman"/>
          <w:sz w:val="24"/>
          <w:szCs w:val="24"/>
        </w:rPr>
        <w:softHyphen/>
        <w:t xml:space="preserve">риотизма в тесной связи с мировыми процессами: в основу планирования положен </w:t>
      </w:r>
      <w:r w:rsidRPr="00BC7FBE">
        <w:rPr>
          <w:rFonts w:ascii="Times New Roman" w:hAnsi="Times New Roman" w:cs="Times New Roman"/>
          <w:b/>
          <w:bCs/>
          <w:sz w:val="24"/>
          <w:szCs w:val="24"/>
        </w:rPr>
        <w:t xml:space="preserve">принцип - «от родного порога в мир общечеловеческой культуры». </w:t>
      </w:r>
      <w:r w:rsidRPr="00BC7FBE">
        <w:rPr>
          <w:rFonts w:ascii="Times New Roman" w:hAnsi="Times New Roman" w:cs="Times New Roman"/>
          <w:sz w:val="24"/>
          <w:szCs w:val="24"/>
        </w:rPr>
        <w:t>Ребенок шаг за шагом открывает многообра</w:t>
      </w:r>
      <w:r w:rsidRPr="00BC7FBE">
        <w:rPr>
          <w:rFonts w:ascii="Times New Roman" w:hAnsi="Times New Roman" w:cs="Times New Roman"/>
          <w:sz w:val="24"/>
          <w:szCs w:val="24"/>
        </w:rPr>
        <w:softHyphen/>
        <w:t xml:space="preserve">зие культур разных народов и ценностные связи, объединяющие всех людей планеты. Природа и жизнь являются базисом формируемого </w:t>
      </w:r>
      <w:proofErr w:type="spellStart"/>
      <w:r w:rsidRPr="00BC7FBE">
        <w:rPr>
          <w:rFonts w:ascii="Times New Roman" w:hAnsi="Times New Roman" w:cs="Times New Roman"/>
          <w:sz w:val="24"/>
          <w:szCs w:val="24"/>
        </w:rPr>
        <w:t>мироотношения</w:t>
      </w:r>
      <w:proofErr w:type="spellEnd"/>
      <w:r w:rsidRPr="00BC7FBE">
        <w:rPr>
          <w:rFonts w:ascii="Times New Roman" w:hAnsi="Times New Roman" w:cs="Times New Roman"/>
          <w:sz w:val="24"/>
          <w:szCs w:val="24"/>
        </w:rPr>
        <w:t xml:space="preserve"> школьника.</w:t>
      </w:r>
    </w:p>
    <w:p w:rsidR="00BC7FBE" w:rsidRPr="00BC7FBE" w:rsidRDefault="00BC7FBE" w:rsidP="00BC7FBE">
      <w:pPr>
        <w:shd w:val="clear" w:color="auto" w:fill="FFFFFF"/>
        <w:spacing w:line="259" w:lineRule="exact"/>
        <w:ind w:left="22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BC7FBE" w:rsidRPr="00BC7FBE" w:rsidRDefault="00BC7FBE" w:rsidP="00BC7FBE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59" w:lineRule="exact"/>
        <w:ind w:left="576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изображение на плоскости и в объеме (с натуры, по памяти, по представлению);</w:t>
      </w:r>
    </w:p>
    <w:p w:rsidR="00BC7FBE" w:rsidRPr="00BC7FBE" w:rsidRDefault="00BC7FBE" w:rsidP="00BC7FBE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59" w:lineRule="exact"/>
        <w:ind w:left="576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декоративная и конструктивная работа;</w:t>
      </w:r>
    </w:p>
    <w:p w:rsidR="00BC7FBE" w:rsidRPr="00BC7FBE" w:rsidRDefault="00BC7FBE" w:rsidP="00BC7FBE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59" w:lineRule="exact"/>
        <w:ind w:left="576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восприятие явлений действительности и произведений искусства;</w:t>
      </w:r>
    </w:p>
    <w:p w:rsidR="00BC7FBE" w:rsidRPr="00BC7FBE" w:rsidRDefault="00BC7FBE" w:rsidP="00BC7FBE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59" w:lineRule="exact"/>
        <w:ind w:left="14" w:right="7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вать свой вклад в деятельность и ее общий результат) и индивидуальной работы на уроках;</w:t>
      </w:r>
    </w:p>
    <w:p w:rsidR="00BC7FBE" w:rsidRPr="00BC7FBE" w:rsidRDefault="00BC7FBE" w:rsidP="00BC7FBE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59" w:lineRule="exact"/>
        <w:ind w:left="576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изучение художественного наследия;</w:t>
      </w:r>
    </w:p>
    <w:p w:rsidR="00BC7FBE" w:rsidRPr="00BC7FBE" w:rsidRDefault="00BC7FBE" w:rsidP="00BC7FBE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59" w:lineRule="exact"/>
        <w:ind w:left="576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подбор иллюстративного материала к изучаемым темам;</w:t>
      </w:r>
    </w:p>
    <w:p w:rsidR="00BC7FBE" w:rsidRPr="00BC7FBE" w:rsidRDefault="00BC7FBE" w:rsidP="00BC7FBE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59" w:lineRule="exact"/>
        <w:ind w:left="14"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прослушивание музыкальных и литературных произведений (народных, классических, со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временных).</w:t>
      </w:r>
    </w:p>
    <w:p w:rsidR="00BC7FBE" w:rsidRPr="00BC7FBE" w:rsidRDefault="00BC7FBE" w:rsidP="00BC7FBE">
      <w:pPr>
        <w:shd w:val="clear" w:color="auto" w:fill="FFFFFF"/>
        <w:spacing w:line="259" w:lineRule="exact"/>
        <w:ind w:left="7"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i/>
          <w:iCs/>
          <w:sz w:val="24"/>
          <w:szCs w:val="24"/>
        </w:rPr>
        <w:t>Предусматривается освоение трех способов художественного выражения действительно</w:t>
      </w:r>
      <w:r w:rsidRPr="00BC7FB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сти: </w:t>
      </w:r>
      <w:r w:rsidRPr="00BC7FBE">
        <w:rPr>
          <w:rFonts w:ascii="Times New Roman" w:hAnsi="Times New Roman" w:cs="Times New Roman"/>
          <w:sz w:val="24"/>
          <w:szCs w:val="24"/>
        </w:rPr>
        <w:t>изобразительного, декоративного и конструктивного, которые в начальной школе выступают для детей в качестве хорошо им понятных, интересных и доступных видов художественной деятель</w:t>
      </w:r>
      <w:r w:rsidRPr="00BC7FBE">
        <w:rPr>
          <w:rFonts w:ascii="Times New Roman" w:hAnsi="Times New Roman" w:cs="Times New Roman"/>
          <w:sz w:val="24"/>
          <w:szCs w:val="24"/>
        </w:rPr>
        <w:softHyphen/>
        <w:t xml:space="preserve">ности. Поэтому система уроков опирается на знакомство учащихся начальной школы с </w:t>
      </w:r>
      <w:r w:rsidRPr="00BC7FBE">
        <w:rPr>
          <w:rFonts w:ascii="Times New Roman" w:hAnsi="Times New Roman" w:cs="Times New Roman"/>
          <w:i/>
          <w:iCs/>
          <w:sz w:val="24"/>
          <w:szCs w:val="24"/>
        </w:rPr>
        <w:t xml:space="preserve">Мастерами Изображения, Украшения, Постройки. </w:t>
      </w:r>
      <w:r w:rsidRPr="00BC7FBE">
        <w:rPr>
          <w:rFonts w:ascii="Times New Roman" w:hAnsi="Times New Roman" w:cs="Times New Roman"/>
          <w:sz w:val="24"/>
          <w:szCs w:val="24"/>
        </w:rPr>
        <w:t>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BC7FBE" w:rsidRPr="00BC7FBE" w:rsidRDefault="00BC7FBE" w:rsidP="00BC7FBE">
      <w:pPr>
        <w:shd w:val="clear" w:color="auto" w:fill="FFFFFF"/>
        <w:spacing w:line="259" w:lineRule="exact"/>
        <w:ind w:left="14" w:right="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Программа занятий предусматривает последовательное изучение методически выстроенного материала. Предложенные в данном тематическом планировании педагогические технологии призва</w:t>
      </w:r>
      <w:r w:rsidRPr="00BC7FBE">
        <w:rPr>
          <w:rFonts w:ascii="Times New Roman" w:hAnsi="Times New Roman" w:cs="Times New Roman"/>
          <w:sz w:val="24"/>
          <w:szCs w:val="24"/>
        </w:rPr>
        <w:softHyphen/>
        <w:t xml:space="preserve">ны обеспечить выполнение каждой из поставленных </w:t>
      </w:r>
      <w:proofErr w:type="gramStart"/>
      <w:r w:rsidRPr="00BC7FBE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BC7FBE">
        <w:rPr>
          <w:rFonts w:ascii="Times New Roman" w:hAnsi="Times New Roman" w:cs="Times New Roman"/>
          <w:sz w:val="24"/>
          <w:szCs w:val="24"/>
        </w:rPr>
        <w:t xml:space="preserve"> и способствуют успешному ее решению.</w:t>
      </w:r>
    </w:p>
    <w:p w:rsidR="00BC7FBE" w:rsidRPr="00BC7FBE" w:rsidRDefault="00BC7FBE" w:rsidP="00BC7FBE">
      <w:pPr>
        <w:shd w:val="clear" w:color="auto" w:fill="FFFFFF"/>
        <w:spacing w:line="259" w:lineRule="exact"/>
        <w:ind w:left="14" w:right="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Развернутое тематическое планирование составлено из расчета 1 учебных часов в неделю (все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го 34 часов за учебный год).</w:t>
      </w:r>
    </w:p>
    <w:p w:rsidR="00BC7FBE" w:rsidRPr="00BC7FBE" w:rsidRDefault="00BC7FBE" w:rsidP="00BC7FBE">
      <w:pPr>
        <w:shd w:val="clear" w:color="auto" w:fill="FFFFFF"/>
        <w:spacing w:line="259" w:lineRule="exact"/>
        <w:ind w:left="7" w:right="7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Темы и задания уроков предполагают создание игровых и сказочных ситуаций, умение органи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зовывать уроки-диспуты, уроки-путешествия и уроки-праздники. От урока к уроку происходит по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стоянная смена художественных материалов, овладение их выразительными возможностями.</w:t>
      </w:r>
    </w:p>
    <w:p w:rsidR="00BC7FBE" w:rsidRPr="00BC7FBE" w:rsidRDefault="00BC7FBE" w:rsidP="00BC7FBE">
      <w:pPr>
        <w:shd w:val="clear" w:color="auto" w:fill="FFFFFF"/>
        <w:spacing w:line="259" w:lineRule="exact"/>
        <w:ind w:left="14" w:right="22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Многообразие видов деятельности и форм работы с учениками стимулирует их интерес к пред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мету, изучению искусства и является необходимым условием формирования личности ребенка.</w:t>
      </w:r>
    </w:p>
    <w:p w:rsidR="00BC7FBE" w:rsidRPr="00BC7FBE" w:rsidRDefault="00BC7FBE" w:rsidP="00BC7FBE">
      <w:pPr>
        <w:shd w:val="clear" w:color="auto" w:fill="FFFFFF"/>
        <w:spacing w:line="259" w:lineRule="exact"/>
        <w:ind w:left="7" w:righ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lastRenderedPageBreak/>
        <w:t>Аспекты обучения младших школьников:</w:t>
      </w:r>
    </w:p>
    <w:p w:rsidR="00BC7FBE" w:rsidRPr="00BC7FBE" w:rsidRDefault="00BC7FBE" w:rsidP="00BC7FBE">
      <w:pPr>
        <w:widowControl w:val="0"/>
        <w:numPr>
          <w:ilvl w:val="0"/>
          <w:numId w:val="10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59" w:lineRule="exact"/>
        <w:ind w:firstLine="590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развитие образного мышления и изучение национальных культур, использование традиций народного художественного творчества, обучение ребенка видеть мир во взаимосвязи искусства, ис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торического фона и мировоззрения народа, создавшего высокохудожественные предметы быта;</w:t>
      </w:r>
    </w:p>
    <w:p w:rsidR="00BC7FBE" w:rsidRPr="00BC7FBE" w:rsidRDefault="00BC7FBE" w:rsidP="00BC7FBE">
      <w:pPr>
        <w:widowControl w:val="0"/>
        <w:numPr>
          <w:ilvl w:val="0"/>
          <w:numId w:val="10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59" w:lineRule="exact"/>
        <w:ind w:right="7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воспитание системного видения сущности предметов, умение ощущать связь времен и поко</w:t>
      </w:r>
      <w:r w:rsidRPr="00BC7FBE">
        <w:rPr>
          <w:rFonts w:ascii="Times New Roman" w:hAnsi="Times New Roman" w:cs="Times New Roman"/>
          <w:sz w:val="24"/>
          <w:szCs w:val="24"/>
        </w:rPr>
        <w:softHyphen/>
        <w:t>лений;</w:t>
      </w:r>
    </w:p>
    <w:p w:rsidR="00BC7FBE" w:rsidRPr="00BC7FBE" w:rsidRDefault="00BC7FBE" w:rsidP="00BC7FBE">
      <w:pPr>
        <w:widowControl w:val="0"/>
        <w:numPr>
          <w:ilvl w:val="0"/>
          <w:numId w:val="10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59" w:lineRule="exact"/>
        <w:ind w:firstLine="590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создание среды, стимулирующей творческую активность учащегося, с опорой на эмоции, на способность к сопереживанию.</w:t>
      </w:r>
    </w:p>
    <w:p w:rsidR="00BC7FBE" w:rsidRPr="00BC7FBE" w:rsidRDefault="00BC7FBE" w:rsidP="00BC7FBE">
      <w:pPr>
        <w:shd w:val="clear" w:color="auto" w:fill="FFFFFF"/>
        <w:spacing w:line="259" w:lineRule="exact"/>
        <w:ind w:lef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Планирование занятий предполагает выполнение следующих этапов познания: восприятие учебного материала - осмысление - усвоение - применение усвоенного в практической деятельности.</w:t>
      </w:r>
    </w:p>
    <w:p w:rsidR="00BC7FBE" w:rsidRPr="00BC7FBE" w:rsidRDefault="00BC7FBE" w:rsidP="00BC7FBE">
      <w:pPr>
        <w:shd w:val="clear" w:color="auto" w:fill="FFFFFF"/>
        <w:spacing w:line="245" w:lineRule="exact"/>
        <w:ind w:left="14" w:right="14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Планируется подача материала тематическими блоками, что усиливает его усвоение, поскольку информация, упражнения, закрепление знаний, умений и навыков проходят в единстве и взаимосвязи в короткий период времени.</w:t>
      </w:r>
    </w:p>
    <w:p w:rsidR="00356B43" w:rsidRPr="00BC7FBE" w:rsidRDefault="00356B43" w:rsidP="003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356B43" w:rsidRPr="00BC7FBE" w:rsidRDefault="00356B43" w:rsidP="003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 Изучаются такие закономерности изобразительного искусства, без которых невозможна ориентация в потоке художественной информации. </w:t>
      </w:r>
      <w:proofErr w:type="gramStart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представление об изобразительном искусстве как целостном явлении. Это  дает возможность сохранить ценностные аспекты искусства и не свести его изучение к узко технологической стороне.</w:t>
      </w:r>
    </w:p>
    <w:p w:rsidR="00356B43" w:rsidRPr="00BC7FBE" w:rsidRDefault="00356B43" w:rsidP="000C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деятельностное</w:t>
      </w:r>
      <w:proofErr w:type="spellEnd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изобразительного искусства.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356B43" w:rsidRPr="00BC7FBE" w:rsidRDefault="00356B43" w:rsidP="003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Наряду с основной формой организации учебного процесса – уроком – проводятся экскурсии в краеведческие музеи; используются видеоматериалы о художественных музеях и картинных галереях.          </w:t>
      </w:r>
    </w:p>
    <w:p w:rsidR="00A81A63" w:rsidRPr="00A81A63" w:rsidRDefault="00356B43" w:rsidP="00A81A63">
      <w:pPr>
        <w:shd w:val="clear" w:color="auto" w:fill="FFFFFF"/>
        <w:spacing w:before="100" w:beforeAutospacing="1" w:after="100" w:afterAutospacing="1" w:line="240" w:lineRule="auto"/>
        <w:ind w:right="45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proofErr w:type="spellStart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осуществляются с уроками музыки и литературного чтения.  При прохождении отдельных тем используются </w:t>
      </w:r>
      <w:proofErr w:type="spellStart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окружающим миром («Путешествие по городам и странам», «Разнообразие  растений», «Опора тела и движение», «Наша безопасность»), математикой (геометрические фигуры и объемы), трудовым обучением (</w:t>
      </w:r>
      <w:r w:rsidRPr="00BC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природные и искусственные материалы, отделка готовых изделий</w:t>
      </w: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81A63" w:rsidRPr="00A81A63" w:rsidRDefault="00356B43" w:rsidP="00A81A63">
      <w:pPr>
        <w:shd w:val="clear" w:color="auto" w:fill="FFFFFF"/>
        <w:spacing w:before="100" w:beforeAutospacing="1" w:after="100" w:afterAutospacing="1" w:line="240" w:lineRule="auto"/>
        <w:ind w:right="45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Основные содержательные линии</w:t>
      </w:r>
    </w:p>
    <w:p w:rsidR="00356B43" w:rsidRPr="00BC7FBE" w:rsidRDefault="00A81A63" w:rsidP="00A81A63">
      <w:pPr>
        <w:shd w:val="clear" w:color="auto" w:fill="FFFFFF"/>
        <w:spacing w:before="100" w:beforeAutospacing="1" w:after="100" w:afterAutospacing="1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56B43"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по изобразительному искусству 3 класс выделены 3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жизнью.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  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способа освоения художественной действительности представлены в начальной школе в игровой форме, как Братья – Мастера Изображения, Украшения, Постройки, эти три вида художественной деятельности сопутствуют обучающимся весь год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 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основных идей программы – «От родного порога – в мир культуры Земли», то есть вначале должно быть приобщение к культуре своего народа, даже к культуре своей «малой родины», - без этого нет пути к общечеловеческой культуре.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 этом классе строится на приобщении детей к миру искусства через познание окружающего предметного мира, его художественного смысла. 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этого года </w:t>
      </w:r>
      <w:proofErr w:type="gramStart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почувствовать, что их жизнь, как и жизнь каждого человека, ежедневно связана с деятельностью искусств. Понимание огромной роли искусств в реальной повседневной жизни должно стать открытием </w:t>
      </w:r>
      <w:proofErr w:type="gramStart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     </w:t>
      </w:r>
    </w:p>
    <w:p w:rsidR="00356B43" w:rsidRPr="00BC7FBE" w:rsidRDefault="00356B43" w:rsidP="00356B43">
      <w:pPr>
        <w:spacing w:before="100" w:beforeAutospacing="1" w:after="100" w:afterAutospacing="1" w:line="240" w:lineRule="auto"/>
        <w:ind w:firstLine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обучения</w:t>
      </w:r>
    </w:p>
    <w:p w:rsidR="00356B43" w:rsidRPr="00BC7FBE" w:rsidRDefault="00356B43" w:rsidP="00356B43">
      <w:pPr>
        <w:spacing w:before="100" w:beforeAutospacing="1" w:after="100" w:afterAutospacing="1" w:line="240" w:lineRule="auto"/>
        <w:ind w:firstLine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литературного чтения в 3 классе направлено на достижение следующих целей:</w:t>
      </w:r>
    </w:p>
    <w:p w:rsidR="00356B43" w:rsidRPr="00BC7FBE" w:rsidRDefault="00356B43" w:rsidP="000C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• </w:t>
      </w:r>
      <w:r w:rsidRPr="00BC7F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развитие </w:t>
      </w: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C7F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освоение</w:t>
      </w: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C7F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овладение </w:t>
      </w: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элементарными умениями, навыками, способами художественной деятельности; </w:t>
      </w:r>
    </w:p>
    <w:p w:rsidR="00356B43" w:rsidRPr="00BC7FBE" w:rsidRDefault="00356B43" w:rsidP="000C12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C7F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воспитание </w:t>
      </w: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B32043" w:rsidRPr="00B32043" w:rsidRDefault="00356B43" w:rsidP="000C124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рабочей программы предусматриваются различные виды учебно-познавательной деятельности </w:t>
      </w:r>
      <w:proofErr w:type="gramStart"/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такие как: фронтальная беседа, устная дискуссия, коллективная и самостоятельная работа. </w:t>
      </w:r>
      <w:proofErr w:type="gramStart"/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уделяется развитию речи обучающихся, так как раскрываются основные термины и понятия такие, как: живопись, скульптура, натюрморт, галерея, музей, портрет, пейзаж.</w:t>
      </w:r>
      <w:proofErr w:type="gramEnd"/>
    </w:p>
    <w:p w:rsidR="00B32043" w:rsidRPr="00A81A63" w:rsidRDefault="00B32043" w:rsidP="00A81A63">
      <w:pPr>
        <w:pStyle w:val="ae"/>
      </w:pPr>
      <w:r>
        <w:rPr>
          <w:rStyle w:val="a3"/>
        </w:rPr>
        <w:t>      </w:t>
      </w:r>
      <w:r>
        <w:t>«Изобразительное искусство и художественный труд» является целостным интегрированным курсом, который включает в себя все основные виды искусства: живопись, графику, скульптуру, декоративно-прикладное искусство, архитектуру, дизайн, зрелищные и экранные искусства. Они изучаются в контексте взаимодействия с другими искусствами и их конкретными связями с жизнью общества и человека.</w:t>
      </w:r>
      <w:r>
        <w:br/>
        <w:t xml:space="preserve">      Систематизирующим методом является </w:t>
      </w:r>
      <w:r>
        <w:rPr>
          <w:rStyle w:val="ad"/>
        </w:rPr>
        <w:t xml:space="preserve">выделение трех основных видов художественной деятельности </w:t>
      </w:r>
      <w:r>
        <w:t>для визуальных пространственных искусств: конструктивной, изобразительной, декоративной.</w:t>
      </w:r>
      <w:r>
        <w:br/>
      </w:r>
      <w:r>
        <w:lastRenderedPageBreak/>
        <w:t xml:space="preserve">      Эти три вида художественной деятельности являются основанием для деления визуально-пространственных искусств на виды: изобразительные — живопись, графика, скульптура; конструктивные —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членимую не по принципу перечисления видов искусства, а по принципу вида художественной деятельности. Выделение принципа художественной деятельности акцентирует перенос внимания не только на произведение искусства, но и </w:t>
      </w:r>
      <w:r>
        <w:rPr>
          <w:rStyle w:val="ad"/>
        </w:rPr>
        <w:t>на деятельность человека, на выявление его связей с искусством в процессе ежедневной жизни</w:t>
      </w:r>
      <w:r>
        <w:t>.</w:t>
      </w:r>
      <w:r>
        <w:br/>
        <w:t>      Программа «Изобразительное искусство и художественный труд» входит в учебный комплект «Школа России» и строится на основе отечественных традиций гуманной педагогики. Этот фундамент позволяет ставить новые, современные задачи, соответствующие потребностям сегодняшнего образования и положения в культуре в целом.</w:t>
      </w:r>
      <w:r>
        <w:br/>
        <w:t xml:space="preserve">      Приоритетной целью художественного образования в школе является духовно-нравственное развитие ребенка: формирование у него качеств, отвечающих представлениям об истинной человечности, о доброте и культурной полноценности в восприятии мира. </w:t>
      </w:r>
      <w:proofErr w:type="spellStart"/>
      <w:r>
        <w:t>Культуросозидающая</w:t>
      </w:r>
      <w:proofErr w:type="spellEnd"/>
      <w:r>
        <w:t xml:space="preserve"> роль программы состоит также в воспитании гражданственности и патриотизма. Эта задача ни в коей мере не ограничивает связи с мировыми процессами, напротив, в основу программы положен принцип «от родного порога в мир общечеловеческой культуры». Россия 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</w:t>
      </w:r>
      <w:proofErr w:type="gramStart"/>
      <w:r>
        <w:t>формируемого</w:t>
      </w:r>
      <w:proofErr w:type="gramEnd"/>
      <w:r>
        <w:t xml:space="preserve"> </w:t>
      </w:r>
      <w:proofErr w:type="spellStart"/>
      <w:r>
        <w:t>мироотношения</w:t>
      </w:r>
      <w:proofErr w:type="spellEnd"/>
      <w:r>
        <w:t>.</w:t>
      </w:r>
      <w:r>
        <w:br/>
        <w:t xml:space="preserve">      Связи искусства с жизнью человека, роль искусства в повседневном его бытии, роль искусства в жизни общества, значение искусства в развитии каждого ребенка — </w:t>
      </w:r>
      <w:r>
        <w:rPr>
          <w:rStyle w:val="ad"/>
        </w:rPr>
        <w:t>главный смысловой стержень программы.</w:t>
      </w:r>
      <w:r>
        <w:rPr>
          <w:rStyle w:val="ad"/>
        </w:rPr>
        <w:br/>
        <w:t>      </w:t>
      </w:r>
      <w:r>
        <w:t>При выделении видов художественной деятельности очень важной является задача показать разницу их социальных функций.</w:t>
      </w:r>
      <w:r>
        <w:br/>
        <w:t>      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  <w:r>
        <w:br/>
        <w:t>      Одной из главных целей преподавания искусства становится задача развития у ребенка интереса к внутреннему миру человека, способности «углубления в себя», осознания своих внутренних переживаний. Это является залогом развития способности сопереживания.</w:t>
      </w:r>
      <w:r>
        <w:br/>
        <w:t>      </w:t>
      </w:r>
      <w:proofErr w:type="gramStart"/>
      <w: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выполнение декоративной и конструктивной работы;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>
        <w:t xml:space="preserve"> прослушивание музыкальных и литературных произведений (народных, классических, современных).</w:t>
      </w:r>
      <w:r>
        <w:br/>
        <w:t>      На уроках вводится игровая драматургия по изучаемой теме, прослеживаются связи с музыкой, литературой, историей, трудом. С целью накопления опыта творческого общения в программу вводятся коллективные задания. Очень важно, чтобы коллективное художественное творчество обучающихся нашло применение в оформлении школьных интерьеров.</w:t>
      </w:r>
      <w:r>
        <w:br/>
        <w:t>      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  <w:r>
        <w:br/>
        <w:t xml:space="preserve">      Тематическая цельность и последовательность развития программы помогает обеспечить прочные эмоциональные контакты с искусством на каждом этапе обучения, не допуская механических повторов, </w:t>
      </w:r>
      <w:proofErr w:type="gramStart"/>
      <w:r>
        <w:t>поднимаясь</w:t>
      </w:r>
      <w:proofErr w:type="gramEnd"/>
      <w:r>
        <w:t xml:space="preserve"> год за годом, урок за уроком по ступенькам познания ребенком личных человеческих связей со всем миром художественно-эмоциональной культуры.</w:t>
      </w:r>
      <w:r>
        <w:br/>
        <w:t xml:space="preserve">      Художественные знания, умения и навыки являются основным средством приобщения к художественной культуре. </w:t>
      </w:r>
      <w:proofErr w:type="gramStart"/>
      <w:r>
        <w:t xml:space="preserve">Форма, пропорции, пространство, </w:t>
      </w:r>
      <w:proofErr w:type="spellStart"/>
      <w:r>
        <w:t>светотональность</w:t>
      </w:r>
      <w:proofErr w:type="spellEnd"/>
      <w:r>
        <w:t xml:space="preserve">, цвет, линия, объем, </w:t>
      </w:r>
      <w:r>
        <w:lastRenderedPageBreak/>
        <w:t>фактура материала, ритм, композиция группируются вокруг общих закономерностей художественно-образных языков изобразительных, декоративных, конструктивных искусств.</w:t>
      </w:r>
      <w:proofErr w:type="gramEnd"/>
      <w:r>
        <w:t xml:space="preserve"> Эти средства художественной выразительности учащиеся осваивают на всем протяжении обучения.</w:t>
      </w:r>
      <w:r>
        <w:br/>
        <w:t>      Три способа художественного освоения действительности — изобразительный, декоративный и конструктивный 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  <w:r>
        <w:br/>
        <w:t xml:space="preserve">      Необходимо иметь в виду, что, представленные в начальной школе в игровой форме как Братья-Мастера Изображения, Украшения, Постройки, </w:t>
      </w:r>
      <w:r>
        <w:rPr>
          <w:rStyle w:val="a3"/>
        </w:rPr>
        <w:t>эти три вида художественной деятельности должны сопутствовать учащимся все годы обучения</w:t>
      </w:r>
      <w:r>
        <w:t>. Они помогают вначале структурно членить, а значит, и понимать деятельность искусств в окружающей жизни, а затем более глубоко осознавать искусство.</w:t>
      </w:r>
      <w:r>
        <w:br/>
        <w:t>      При всей предполагаемой свободе педагогического творчества необходимо постоянно иметь в виду ясную структурную цельность программы, цели и задачи каждого года и каждой четверти, обеспечивающие поступательность развития учащихся.</w:t>
      </w:r>
    </w:p>
    <w:p w:rsidR="00356B43" w:rsidRPr="00A81A63" w:rsidRDefault="00356B43" w:rsidP="00A81A63">
      <w:pPr>
        <w:pStyle w:val="a4"/>
        <w:rPr>
          <w:b/>
        </w:rPr>
      </w:pPr>
      <w:r w:rsidRPr="00BC7FBE">
        <w:rPr>
          <w:b/>
        </w:rPr>
        <w:t xml:space="preserve">Формы контроля знаний, умений, навыков (текущего, рубежного, итогового) </w:t>
      </w:r>
    </w:p>
    <w:p w:rsidR="00356B43" w:rsidRPr="00BC7FBE" w:rsidRDefault="00356B43" w:rsidP="00356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356B43" w:rsidRPr="00BC7FBE" w:rsidRDefault="00356B43" w:rsidP="00356B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Активность участия.</w:t>
      </w:r>
    </w:p>
    <w:p w:rsidR="00356B43" w:rsidRPr="00BC7FBE" w:rsidRDefault="00356B43" w:rsidP="00356B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356B43" w:rsidRPr="00BC7FBE" w:rsidRDefault="00356B43" w:rsidP="00356B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356B43" w:rsidRPr="00BC7FBE" w:rsidRDefault="00356B43" w:rsidP="00356B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:rsidR="00356B43" w:rsidRPr="00A81A63" w:rsidRDefault="00356B43" w:rsidP="00356B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Оригинальность суждений.</w:t>
      </w:r>
    </w:p>
    <w:p w:rsidR="00356B43" w:rsidRPr="00BC7FBE" w:rsidRDefault="00356B43" w:rsidP="00356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hAnsi="Times New Roman" w:cs="Times New Roman"/>
          <w:b/>
          <w:sz w:val="24"/>
          <w:szCs w:val="24"/>
        </w:rPr>
        <w:t>Критерии и система оценки творческой работы</w:t>
      </w:r>
    </w:p>
    <w:p w:rsidR="00356B43" w:rsidRPr="00BC7FBE" w:rsidRDefault="00356B43" w:rsidP="00356B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356B43" w:rsidRPr="00BC7FBE" w:rsidRDefault="00356B43" w:rsidP="00356B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356B43" w:rsidRPr="00BC7FBE" w:rsidRDefault="00356B43" w:rsidP="00356B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356B43" w:rsidRPr="00A81A63" w:rsidRDefault="00356B43" w:rsidP="00A81A63">
      <w:pPr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Из всех этих компонентов складывается общая оценка работы </w:t>
      </w:r>
      <w:proofErr w:type="gramStart"/>
      <w:r w:rsidRPr="00BC7FB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C7FBE">
        <w:rPr>
          <w:rFonts w:ascii="Times New Roman" w:hAnsi="Times New Roman" w:cs="Times New Roman"/>
          <w:sz w:val="24"/>
          <w:szCs w:val="24"/>
        </w:rPr>
        <w:t>.</w:t>
      </w:r>
    </w:p>
    <w:p w:rsidR="00356B43" w:rsidRPr="00BC7FBE" w:rsidRDefault="00356B43" w:rsidP="00356B4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hAnsi="Times New Roman" w:cs="Times New Roman"/>
          <w:b/>
          <w:sz w:val="24"/>
          <w:szCs w:val="24"/>
        </w:rPr>
        <w:t xml:space="preserve">Формы контроля уровня </w:t>
      </w:r>
      <w:proofErr w:type="spellStart"/>
      <w:r w:rsidRPr="00BC7FBE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</w:p>
    <w:p w:rsidR="00356B43" w:rsidRPr="00BC7FBE" w:rsidRDefault="00356B43" w:rsidP="00356B4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Викторины</w:t>
      </w:r>
    </w:p>
    <w:p w:rsidR="00356B43" w:rsidRPr="00BC7FBE" w:rsidRDefault="00356B43" w:rsidP="00356B4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Кроссворды</w:t>
      </w:r>
    </w:p>
    <w:p w:rsidR="00356B43" w:rsidRPr="00BC7FBE" w:rsidRDefault="00356B43" w:rsidP="00356B4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Отчетные выставки творческих  (индивидуальных и коллективных) работ</w:t>
      </w:r>
    </w:p>
    <w:p w:rsidR="00356B43" w:rsidRPr="00A81A63" w:rsidRDefault="00356B43" w:rsidP="00A81A63">
      <w:pPr>
        <w:widowControl w:val="0"/>
        <w:shd w:val="clear" w:color="auto" w:fill="FFFFFF"/>
        <w:autoSpaceDE w:val="0"/>
        <w:autoSpaceDN w:val="0"/>
        <w:adjustRightInd w:val="0"/>
        <w:spacing w:before="7" w:line="252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            4.   Тестирование</w:t>
      </w:r>
    </w:p>
    <w:p w:rsidR="00A81A63" w:rsidRDefault="00356B43" w:rsidP="00A81A63">
      <w:pPr>
        <w:pStyle w:val="a7"/>
        <w:shd w:val="clear" w:color="auto" w:fill="FFFFFF"/>
        <w:jc w:val="both"/>
        <w:rPr>
          <w:lang w:val="en-US"/>
        </w:rPr>
      </w:pPr>
      <w:r w:rsidRPr="00BC7FBE">
        <w:rPr>
          <w:b/>
          <w:bCs/>
        </w:rPr>
        <w:t>Оценка "5"</w:t>
      </w:r>
      <w:r w:rsidRPr="00BC7FBE">
        <w:t xml:space="preserve"> </w:t>
      </w:r>
    </w:p>
    <w:p w:rsidR="00356B43" w:rsidRPr="00A81A63" w:rsidRDefault="00356B43" w:rsidP="00A81A63">
      <w:pPr>
        <w:pStyle w:val="a7"/>
        <w:numPr>
          <w:ilvl w:val="0"/>
          <w:numId w:val="17"/>
        </w:numPr>
        <w:shd w:val="clear" w:color="auto" w:fill="FFFFFF"/>
        <w:jc w:val="both"/>
        <w:rPr>
          <w:b/>
        </w:rPr>
      </w:pPr>
      <w:r w:rsidRPr="00BC7FBE">
        <w:t>учащийся  полностью справляется с поставленной целью урока;</w:t>
      </w:r>
    </w:p>
    <w:p w:rsidR="00356B43" w:rsidRPr="00BC7FBE" w:rsidRDefault="00356B43" w:rsidP="00356B43">
      <w:pPr>
        <w:pStyle w:val="a7"/>
        <w:shd w:val="clear" w:color="auto" w:fill="FFFFFF"/>
        <w:jc w:val="both"/>
      </w:pPr>
      <w:r w:rsidRPr="00BC7FBE">
        <w:t>правильно излагает изученный материал и умеет применить полученные  знания на практике;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 xml:space="preserve"> </w:t>
      </w:r>
      <w:proofErr w:type="gramStart"/>
      <w:r w:rsidRPr="00BC7FBE">
        <w:t>верно</w:t>
      </w:r>
      <w:proofErr w:type="gramEnd"/>
      <w:r w:rsidRPr="00BC7FBE">
        <w:t xml:space="preserve"> решает композицию рисунка, т.е. гармонично согласовывает между  собой все компоненты изображения;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 xml:space="preserve">умеет подметить и передать в изображении наиболее </w:t>
      </w:r>
      <w:proofErr w:type="gramStart"/>
      <w:r w:rsidRPr="00BC7FBE">
        <w:t>характерное</w:t>
      </w:r>
      <w:proofErr w:type="gramEnd"/>
      <w:r w:rsidRPr="00BC7FBE">
        <w:t>.</w:t>
      </w:r>
    </w:p>
    <w:p w:rsidR="00356B43" w:rsidRPr="00BC7FBE" w:rsidRDefault="00356B43" w:rsidP="00356B43">
      <w:pPr>
        <w:pStyle w:val="a7"/>
        <w:shd w:val="clear" w:color="auto" w:fill="FFFFFF"/>
        <w:jc w:val="both"/>
      </w:pPr>
      <w:r w:rsidRPr="00BC7FBE">
        <w:rPr>
          <w:b/>
          <w:bCs/>
        </w:rPr>
        <w:t>Оценка "4"</w:t>
      </w:r>
      <w:r w:rsidRPr="00BC7FBE">
        <w:t xml:space="preserve"> 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>гармонично согласовывает между собой все компоненты изображения;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>умеет подметить, но не совсем точно передаёт в изображении наиболее</w:t>
      </w:r>
      <w:r w:rsidRPr="00BC7FBE">
        <w:br/>
      </w:r>
      <w:proofErr w:type="gramStart"/>
      <w:r w:rsidRPr="00BC7FBE">
        <w:t>характерное</w:t>
      </w:r>
      <w:proofErr w:type="gramEnd"/>
      <w:r w:rsidRPr="00BC7FBE">
        <w:t>.</w:t>
      </w:r>
    </w:p>
    <w:p w:rsidR="00356B43" w:rsidRPr="00BC7FBE" w:rsidRDefault="00356B43" w:rsidP="00356B43">
      <w:pPr>
        <w:pStyle w:val="a7"/>
        <w:shd w:val="clear" w:color="auto" w:fill="FFFFFF"/>
        <w:jc w:val="both"/>
      </w:pPr>
      <w:r w:rsidRPr="00BC7FBE">
        <w:rPr>
          <w:b/>
          <w:bCs/>
        </w:rPr>
        <w:lastRenderedPageBreak/>
        <w:t>Оценка "3"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>учащийся слабо справляется с поставленной целью урока;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>допускает неточность в изложении изученного материала.</w:t>
      </w:r>
    </w:p>
    <w:p w:rsidR="00356B43" w:rsidRPr="00BC7FBE" w:rsidRDefault="00356B43" w:rsidP="00356B43">
      <w:pPr>
        <w:pStyle w:val="a7"/>
        <w:shd w:val="clear" w:color="auto" w:fill="FFFFFF"/>
        <w:jc w:val="both"/>
      </w:pPr>
      <w:r w:rsidRPr="00BC7FBE">
        <w:rPr>
          <w:b/>
          <w:bCs/>
        </w:rPr>
        <w:t>Оценка "2"</w:t>
      </w:r>
      <w:r w:rsidRPr="00BC7FBE">
        <w:t xml:space="preserve"> 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>учащийся допускает грубые ошибки в ответе;</w:t>
      </w:r>
    </w:p>
    <w:p w:rsidR="00356B43" w:rsidRPr="00BC7FBE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>не справляется с поставленной целью урока;</w:t>
      </w:r>
    </w:p>
    <w:p w:rsidR="00356B43" w:rsidRPr="00BC7FBE" w:rsidRDefault="00356B43" w:rsidP="00356B43">
      <w:pPr>
        <w:pStyle w:val="a7"/>
        <w:shd w:val="clear" w:color="auto" w:fill="FFFFFF"/>
        <w:jc w:val="both"/>
      </w:pPr>
      <w:r w:rsidRPr="00BC7FBE">
        <w:rPr>
          <w:b/>
          <w:bCs/>
        </w:rPr>
        <w:t>Оценка "1"</w:t>
      </w:r>
    </w:p>
    <w:p w:rsidR="00356B43" w:rsidRPr="00A81A63" w:rsidRDefault="00356B43" w:rsidP="00356B43">
      <w:pPr>
        <w:pStyle w:val="a7"/>
        <w:numPr>
          <w:ilvl w:val="0"/>
          <w:numId w:val="14"/>
        </w:numPr>
        <w:shd w:val="clear" w:color="auto" w:fill="FFFFFF"/>
        <w:contextualSpacing/>
        <w:jc w:val="both"/>
      </w:pPr>
      <w:r w:rsidRPr="00BC7FBE">
        <w:t>учащийся обнаруживает полное незнание учебного материала.</w:t>
      </w:r>
    </w:p>
    <w:p w:rsidR="00356B43" w:rsidRPr="00BC7FBE" w:rsidRDefault="00356B43" w:rsidP="0035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Критерии и нормы оценки ЗУН </w:t>
      </w:r>
      <w:proofErr w:type="gramStart"/>
      <w:r w:rsidRPr="00BC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</w:p>
    <w:p w:rsidR="00356B43" w:rsidRPr="00BC7FBE" w:rsidRDefault="00356B43" w:rsidP="0035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оценивания детского рисунка:</w:t>
      </w:r>
    </w:p>
    <w:p w:rsidR="00A81A63" w:rsidRPr="00A81A63" w:rsidRDefault="00356B43" w:rsidP="00A81A63">
      <w:pPr>
        <w:pStyle w:val="a7"/>
        <w:numPr>
          <w:ilvl w:val="0"/>
          <w:numId w:val="17"/>
        </w:numPr>
        <w:jc w:val="both"/>
        <w:rPr>
          <w:color w:val="000000"/>
        </w:rPr>
      </w:pPr>
      <w:r w:rsidRPr="00A81A63">
        <w:rPr>
          <w:color w:val="000000"/>
        </w:rPr>
        <w:t>как решена композиция: как организована плоскость листа, как согласованы между собой все компоненты изображения, как выдержана общая идея и содержание;</w:t>
      </w:r>
    </w:p>
    <w:p w:rsidR="00A81A63" w:rsidRPr="00A81A63" w:rsidRDefault="00356B43" w:rsidP="00A81A63">
      <w:pPr>
        <w:pStyle w:val="a7"/>
        <w:numPr>
          <w:ilvl w:val="0"/>
          <w:numId w:val="17"/>
        </w:numPr>
        <w:jc w:val="both"/>
        <w:rPr>
          <w:color w:val="000000"/>
        </w:rPr>
      </w:pPr>
      <w:r w:rsidRPr="00A81A63">
        <w:rPr>
          <w:color w:val="000000"/>
        </w:rPr>
        <w:t>характер формы предметов: степень сходства  изображения с предметами реальной действительности или умение подметить и передать в изображении наиболее характерное;</w:t>
      </w:r>
    </w:p>
    <w:p w:rsidR="00A81A63" w:rsidRPr="00A81A63" w:rsidRDefault="00356B43" w:rsidP="00A81A63">
      <w:pPr>
        <w:pStyle w:val="a7"/>
        <w:numPr>
          <w:ilvl w:val="0"/>
          <w:numId w:val="17"/>
        </w:numPr>
        <w:jc w:val="both"/>
        <w:rPr>
          <w:color w:val="000000"/>
        </w:rPr>
      </w:pPr>
      <w:r w:rsidRPr="00A81A63">
        <w:rPr>
          <w:color w:val="000000"/>
        </w:rPr>
        <w:t>качество конструктивного построения: как выражена конструктивная основа формы, как связаны детали предмета между собой и с общей формой;</w:t>
      </w:r>
    </w:p>
    <w:p w:rsidR="00A81A63" w:rsidRPr="00A81A63" w:rsidRDefault="00356B43" w:rsidP="00A81A63">
      <w:pPr>
        <w:pStyle w:val="a7"/>
        <w:numPr>
          <w:ilvl w:val="0"/>
          <w:numId w:val="17"/>
        </w:numPr>
        <w:jc w:val="both"/>
        <w:rPr>
          <w:color w:val="000000"/>
        </w:rPr>
      </w:pPr>
      <w:r w:rsidRPr="00A81A63">
        <w:rPr>
          <w:color w:val="000000"/>
        </w:rPr>
        <w:t>владение техникой: как ученик пользуется карандашом, кистью, как использует штрих, мазок в построении изображения, какова выразительность линии, штриха, мазка;</w:t>
      </w:r>
    </w:p>
    <w:p w:rsidR="00356B43" w:rsidRPr="00A81A63" w:rsidRDefault="00356B43" w:rsidP="000C1241">
      <w:pPr>
        <w:pStyle w:val="a7"/>
        <w:numPr>
          <w:ilvl w:val="0"/>
          <w:numId w:val="17"/>
        </w:numPr>
        <w:jc w:val="both"/>
        <w:rPr>
          <w:color w:val="000000"/>
        </w:rPr>
      </w:pPr>
      <w:r w:rsidRPr="00A81A63">
        <w:rPr>
          <w:color w:val="000000"/>
        </w:rPr>
        <w:t>общее впечатление от работы. Возможности ученика, его успехи, его вкус.</w:t>
      </w:r>
    </w:p>
    <w:p w:rsidR="00356B43" w:rsidRPr="00BC7FBE" w:rsidRDefault="00356B43" w:rsidP="0035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знаний и умений</w:t>
      </w:r>
    </w:p>
    <w:p w:rsidR="00356B43" w:rsidRPr="00BC7FBE" w:rsidRDefault="00356B43" w:rsidP="000C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</w:t>
      </w: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поставленные задачи выполнены быстро и хорошо, без ошибок; работа выразительна интересна.</w:t>
      </w:r>
    </w:p>
    <w:p w:rsidR="00356B43" w:rsidRPr="00BC7FBE" w:rsidRDefault="00356B43" w:rsidP="000C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«4»- поставленные задачи выполнены быстро, но работа не выразительна, хотя и не имеет грубых ошибок.</w:t>
      </w:r>
    </w:p>
    <w:p w:rsidR="00356B43" w:rsidRPr="00BC7FBE" w:rsidRDefault="00356B43" w:rsidP="000C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«3»-</w:t>
      </w: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поставленные задачи выполнены частично, работа не выразительна, в ней можно обнаружить грубые ошибки.</w:t>
      </w:r>
    </w:p>
    <w:p w:rsidR="00356B43" w:rsidRPr="00BC7FBE" w:rsidRDefault="00356B43" w:rsidP="000C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«2»-</w:t>
      </w: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поставленные задачи не выполнены</w:t>
      </w:r>
    </w:p>
    <w:p w:rsidR="00356B43" w:rsidRPr="00BC7FBE" w:rsidRDefault="00356B43" w:rsidP="000C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Практические занятия</w:t>
      </w:r>
    </w:p>
    <w:p w:rsidR="004366AA" w:rsidRPr="00A81A63" w:rsidRDefault="00356B43" w:rsidP="004366AA">
      <w:pPr>
        <w:spacing w:before="100" w:beforeAutospacing="1" w:after="100" w:afterAutospacing="1" w:line="240" w:lineRule="auto"/>
        <w:jc w:val="both"/>
        <w:rPr>
          <w:b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«Изобразительное искусство» предусматривает  чередование уроков индивидуального практического творчества учащихся и</w:t>
      </w:r>
      <w:r w:rsidR="0065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коллективной творческой</w:t>
      </w:r>
      <w:r w:rsidR="000C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356B43" w:rsidRPr="00654B78" w:rsidRDefault="000C1241" w:rsidP="000C12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в неделю – </w:t>
      </w:r>
      <w:r w:rsidR="00356B43" w:rsidRPr="00654B78">
        <w:rPr>
          <w:rFonts w:ascii="Times New Roman" w:hAnsi="Times New Roman" w:cs="Times New Roman"/>
          <w:sz w:val="24"/>
          <w:szCs w:val="24"/>
        </w:rPr>
        <w:t xml:space="preserve"> </w:t>
      </w:r>
      <w:r w:rsidR="004366AA">
        <w:rPr>
          <w:rFonts w:ascii="Times New Roman" w:hAnsi="Times New Roman" w:cs="Times New Roman"/>
          <w:sz w:val="24"/>
          <w:szCs w:val="24"/>
        </w:rPr>
        <w:t>1.</w:t>
      </w:r>
    </w:p>
    <w:p w:rsidR="00356B43" w:rsidRPr="00654B78" w:rsidRDefault="00356B43" w:rsidP="000C1241">
      <w:pPr>
        <w:jc w:val="both"/>
        <w:rPr>
          <w:rFonts w:ascii="Times New Roman" w:hAnsi="Times New Roman" w:cs="Times New Roman"/>
          <w:sz w:val="24"/>
          <w:szCs w:val="24"/>
        </w:rPr>
      </w:pPr>
      <w:r w:rsidRPr="00654B78">
        <w:rPr>
          <w:rFonts w:ascii="Times New Roman" w:hAnsi="Times New Roman" w:cs="Times New Roman"/>
          <w:sz w:val="24"/>
          <w:szCs w:val="24"/>
        </w:rPr>
        <w:t>Количество часо</w:t>
      </w:r>
      <w:r w:rsidR="000C1241">
        <w:rPr>
          <w:rFonts w:ascii="Times New Roman" w:hAnsi="Times New Roman" w:cs="Times New Roman"/>
          <w:sz w:val="24"/>
          <w:szCs w:val="24"/>
        </w:rPr>
        <w:t xml:space="preserve">в в I четверти – </w:t>
      </w:r>
    </w:p>
    <w:p w:rsidR="00356B43" w:rsidRPr="00654B78" w:rsidRDefault="00356B43" w:rsidP="000C1241">
      <w:pPr>
        <w:jc w:val="both"/>
        <w:rPr>
          <w:rFonts w:ascii="Times New Roman" w:hAnsi="Times New Roman" w:cs="Times New Roman"/>
          <w:sz w:val="24"/>
          <w:szCs w:val="24"/>
        </w:rPr>
      </w:pPr>
      <w:r w:rsidRPr="00654B78">
        <w:rPr>
          <w:rFonts w:ascii="Times New Roman" w:hAnsi="Times New Roman" w:cs="Times New Roman"/>
          <w:sz w:val="24"/>
          <w:szCs w:val="24"/>
        </w:rPr>
        <w:t>Кол</w:t>
      </w:r>
      <w:r w:rsidR="000C1241">
        <w:rPr>
          <w:rFonts w:ascii="Times New Roman" w:hAnsi="Times New Roman" w:cs="Times New Roman"/>
          <w:sz w:val="24"/>
          <w:szCs w:val="24"/>
        </w:rPr>
        <w:t>ичество часов во II четверти –</w:t>
      </w:r>
    </w:p>
    <w:p w:rsidR="00356B43" w:rsidRPr="00654B78" w:rsidRDefault="00356B43" w:rsidP="000C1241">
      <w:pPr>
        <w:jc w:val="both"/>
        <w:rPr>
          <w:rFonts w:ascii="Times New Roman" w:hAnsi="Times New Roman" w:cs="Times New Roman"/>
          <w:sz w:val="24"/>
          <w:szCs w:val="24"/>
        </w:rPr>
      </w:pPr>
      <w:r w:rsidRPr="00654B78">
        <w:rPr>
          <w:rFonts w:ascii="Times New Roman" w:hAnsi="Times New Roman" w:cs="Times New Roman"/>
          <w:sz w:val="24"/>
          <w:szCs w:val="24"/>
        </w:rPr>
        <w:t>Коли</w:t>
      </w:r>
      <w:r w:rsidR="000C1241">
        <w:rPr>
          <w:rFonts w:ascii="Times New Roman" w:hAnsi="Times New Roman" w:cs="Times New Roman"/>
          <w:sz w:val="24"/>
          <w:szCs w:val="24"/>
        </w:rPr>
        <w:t xml:space="preserve">чество часов в III четверти – </w:t>
      </w:r>
    </w:p>
    <w:p w:rsidR="00356B43" w:rsidRPr="00654B78" w:rsidRDefault="00356B43" w:rsidP="000C1241">
      <w:pPr>
        <w:jc w:val="both"/>
        <w:rPr>
          <w:rFonts w:ascii="Times New Roman" w:hAnsi="Times New Roman" w:cs="Times New Roman"/>
          <w:sz w:val="24"/>
          <w:szCs w:val="24"/>
        </w:rPr>
      </w:pPr>
      <w:r w:rsidRPr="00654B78">
        <w:rPr>
          <w:rFonts w:ascii="Times New Roman" w:hAnsi="Times New Roman" w:cs="Times New Roman"/>
          <w:sz w:val="24"/>
          <w:szCs w:val="24"/>
        </w:rPr>
        <w:t>Ко</w:t>
      </w:r>
      <w:r w:rsidR="000C1241">
        <w:rPr>
          <w:rFonts w:ascii="Times New Roman" w:hAnsi="Times New Roman" w:cs="Times New Roman"/>
          <w:sz w:val="24"/>
          <w:szCs w:val="24"/>
        </w:rPr>
        <w:t>личество часов в IV четверти –</w:t>
      </w:r>
    </w:p>
    <w:p w:rsidR="00B32043" w:rsidRDefault="00B32043" w:rsidP="00741625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043" w:rsidRDefault="00B32043" w:rsidP="00741625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043" w:rsidRDefault="00B32043" w:rsidP="00741625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1625" w:rsidRPr="00BC7FBE" w:rsidRDefault="00654B78" w:rsidP="00741625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ОСНОВНОЕ СОДЕРЖАНИЕ</w:t>
      </w:r>
    </w:p>
    <w:p w:rsidR="00741625" w:rsidRPr="00BC7FBE" w:rsidRDefault="00741625" w:rsidP="00741625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FBE">
        <w:rPr>
          <w:rFonts w:ascii="Times New Roman" w:eastAsia="Calibri" w:hAnsi="Times New Roman" w:cs="Times New Roman"/>
          <w:b/>
          <w:sz w:val="24"/>
          <w:szCs w:val="24"/>
        </w:rPr>
        <w:t xml:space="preserve"> 3 класс – 34 часа</w:t>
      </w:r>
    </w:p>
    <w:p w:rsidR="00741625" w:rsidRPr="00A81A63" w:rsidRDefault="00741625" w:rsidP="00A81A63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1. Искусство в твоем доме (8 ч)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 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Твои игрушки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BC7FBE">
        <w:rPr>
          <w:rFonts w:ascii="Times New Roman" w:eastAsia="Calibri" w:hAnsi="Times New Roman" w:cs="Times New Roman"/>
          <w:sz w:val="24"/>
          <w:szCs w:val="24"/>
        </w:rPr>
        <w:t>Игрушки</w:t>
      </w:r>
      <w:proofErr w:type="gram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Посуда у тебя дома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Повседневная и праздничная посуда. Конструкция, форма предметов и </w:t>
      </w:r>
      <w:proofErr w:type="gramStart"/>
      <w:r w:rsidRPr="00BC7FBE">
        <w:rPr>
          <w:rFonts w:ascii="Times New Roman" w:eastAsia="Calibri" w:hAnsi="Times New Roman" w:cs="Times New Roman"/>
          <w:sz w:val="24"/>
          <w:szCs w:val="24"/>
        </w:rPr>
        <w:t>роспись</w:t>
      </w:r>
      <w:proofErr w:type="gram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Мамин платок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Эскиз платка: для девочки, для бабушки, то есть </w:t>
      </w:r>
      <w:proofErr w:type="gramStart"/>
      <w:r w:rsidRPr="00BC7FBE">
        <w:rPr>
          <w:rFonts w:ascii="Times New Roman" w:eastAsia="Calibri" w:hAnsi="Times New Roman" w:cs="Times New Roman"/>
          <w:sz w:val="24"/>
          <w:szCs w:val="24"/>
        </w:rPr>
        <w:t>разных</w:t>
      </w:r>
      <w:proofErr w:type="gram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по содержанию, ритмике рисунка, колориту, как средство выражения.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Обои и шторы в твоем доме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Твои книжки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Художник и книга. Иллюстрации. Форма книги. Шрифт. Буквица. Иллюстрирование выбранной сказки или конструирование книжки-игрушки. 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Поздравительная открытка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Эскиз открытки или декоративной закладки (по растительным мотивам). Возможно исполнение в технике </w:t>
      </w:r>
      <w:proofErr w:type="spellStart"/>
      <w:r w:rsidRPr="00BC7FBE">
        <w:rPr>
          <w:rFonts w:ascii="Times New Roman" w:eastAsia="Calibri" w:hAnsi="Times New Roman" w:cs="Times New Roman"/>
          <w:sz w:val="24"/>
          <w:szCs w:val="24"/>
        </w:rPr>
        <w:t>граттажа</w:t>
      </w:r>
      <w:proofErr w:type="spellEnd"/>
      <w:r w:rsidRPr="00BC7FBE">
        <w:rPr>
          <w:rFonts w:ascii="Times New Roman" w:eastAsia="Calibri" w:hAnsi="Times New Roman" w:cs="Times New Roman"/>
          <w:sz w:val="24"/>
          <w:szCs w:val="24"/>
        </w:rPr>
        <w:t>, гравюры наклейками или графической монотипии.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Что сделал художник в нашем доме (обобщение темы)</w:t>
      </w:r>
    </w:p>
    <w:p w:rsidR="00741625" w:rsidRPr="00A81A63" w:rsidRDefault="00741625" w:rsidP="0074162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r w:rsidRPr="00BC7FBE">
        <w:rPr>
          <w:rFonts w:ascii="Times New Roman" w:eastAsia="Calibri" w:hAnsi="Times New Roman" w:cs="Times New Roman"/>
          <w:sz w:val="24"/>
          <w:szCs w:val="24"/>
        </w:rPr>
        <w:t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2. Искусство на улицах твоего города (7 ч)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Памятники архитектуры – наследие веков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Изучение и изображение архитектурного памятника, своих родных мест.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Парки, скверы, бульвары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Ажурные ограды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Фонари на улицах и в парках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Витрины магазинов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Роль художника в создании витрин. Реклама. Проект оформления витрины любого магазина (по выбору детей).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Транспорт в городе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Что сделал художник на улицах моего города (обобщение темы</w:t>
      </w:r>
      <w:r w:rsidRPr="00BC7FBE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741625" w:rsidRPr="00A81A63" w:rsidRDefault="00741625" w:rsidP="00A81A6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</w:t>
      </w:r>
      <w:proofErr w:type="gramStart"/>
      <w:r w:rsidRPr="00BC7FBE">
        <w:rPr>
          <w:rFonts w:ascii="Times New Roman" w:eastAsia="Calibri" w:hAnsi="Times New Roman" w:cs="Times New Roman"/>
          <w:sz w:val="24"/>
          <w:szCs w:val="24"/>
        </w:rPr>
        <w:t>разместить ограды</w:t>
      </w:r>
      <w:proofErr w:type="gram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741625" w:rsidRPr="00A81A63" w:rsidRDefault="00741625" w:rsidP="00A81A63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3. Художник и зрелище (10 ч)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Театральные маски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Художник в театре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Вымысел и </w:t>
      </w:r>
      <w:proofErr w:type="gramStart"/>
      <w:r w:rsidRPr="00BC7FBE">
        <w:rPr>
          <w:rFonts w:ascii="Times New Roman" w:eastAsia="Calibri" w:hAnsi="Times New Roman" w:cs="Times New Roman"/>
          <w:sz w:val="24"/>
          <w:szCs w:val="24"/>
        </w:rPr>
        <w:t>правда</w:t>
      </w:r>
      <w:proofErr w:type="gram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театра. Праздник театра. Декорации и костюмы персонажей. Театр на столе. Создание макета декораций спектакля.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i/>
          <w:sz w:val="24"/>
          <w:szCs w:val="24"/>
        </w:rPr>
        <w:t>Театр кукол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Театральный занавес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Роль занавеса в театре. Занавес и образ спектакля. Эскиз занавеса к спектаклю (коллективная работа, 2–4 человека).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Афиша, плакат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Значение афиши. Образ спектакля, его выражение в афише. Шрифт. Изображение.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Художник и цирк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Роль художника в цирке. Образ радостного и таинственного зрелища. Изображение циркового представления и его персонажей.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Как художники помогают сделать праздник. Художник и зрелище (обобщающий урок)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741625" w:rsidRPr="00A81A63" w:rsidRDefault="00741625" w:rsidP="000C1241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81A6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4. Художник и музей (8 ч)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Музеи в жизни города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Искусство, которое хранится в этих музеях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Картина-пейзаж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Смотрим знаменитые пейзажи: </w:t>
      </w:r>
      <w:proofErr w:type="spellStart"/>
      <w:r w:rsidRPr="00BC7FBE">
        <w:rPr>
          <w:rFonts w:ascii="Times New Roman" w:eastAsia="Calibri" w:hAnsi="Times New Roman" w:cs="Times New Roman"/>
          <w:sz w:val="24"/>
          <w:szCs w:val="24"/>
        </w:rPr>
        <w:t>И.Левитана</w:t>
      </w:r>
      <w:proofErr w:type="spell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7FBE">
        <w:rPr>
          <w:rFonts w:ascii="Times New Roman" w:eastAsia="Calibri" w:hAnsi="Times New Roman" w:cs="Times New Roman"/>
          <w:sz w:val="24"/>
          <w:szCs w:val="24"/>
        </w:rPr>
        <w:t>А.Саврасова</w:t>
      </w:r>
      <w:proofErr w:type="spell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7FBE">
        <w:rPr>
          <w:rFonts w:ascii="Times New Roman" w:eastAsia="Calibri" w:hAnsi="Times New Roman" w:cs="Times New Roman"/>
          <w:sz w:val="24"/>
          <w:szCs w:val="24"/>
        </w:rPr>
        <w:t>Н.Рериха</w:t>
      </w:r>
      <w:proofErr w:type="spell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7FBE">
        <w:rPr>
          <w:rFonts w:ascii="Times New Roman" w:eastAsia="Calibri" w:hAnsi="Times New Roman" w:cs="Times New Roman"/>
          <w:sz w:val="24"/>
          <w:szCs w:val="24"/>
        </w:rPr>
        <w:t>А.Куинджи</w:t>
      </w:r>
      <w:proofErr w:type="spell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7FBE">
        <w:rPr>
          <w:rFonts w:ascii="Times New Roman" w:eastAsia="Calibri" w:hAnsi="Times New Roman" w:cs="Times New Roman"/>
          <w:sz w:val="24"/>
          <w:szCs w:val="24"/>
        </w:rPr>
        <w:t>В.Ван</w:t>
      </w:r>
      <w:proofErr w:type="spellEnd"/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Гога, </w:t>
      </w:r>
      <w:proofErr w:type="spellStart"/>
      <w:r w:rsidRPr="00BC7FBE">
        <w:rPr>
          <w:rFonts w:ascii="Times New Roman" w:eastAsia="Calibri" w:hAnsi="Times New Roman" w:cs="Times New Roman"/>
          <w:sz w:val="24"/>
          <w:szCs w:val="24"/>
        </w:rPr>
        <w:t>К.Коро</w:t>
      </w:r>
      <w:proofErr w:type="spellEnd"/>
      <w:r w:rsidRPr="00BC7FBE">
        <w:rPr>
          <w:rFonts w:ascii="Times New Roman" w:eastAsia="Calibri" w:hAnsi="Times New Roman" w:cs="Times New Roman"/>
          <w:sz w:val="24"/>
          <w:szCs w:val="24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Картина-портрет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Знакомство с жанром портрета. Портрет по памяти или по представлению (портрет подруги, друга).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В музеях хранятся скульптуры известных мастеров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Исторические картины и картины бытового жанра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t xml:space="preserve">   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741625" w:rsidRPr="00BC7FBE" w:rsidRDefault="00741625" w:rsidP="000C12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7FBE">
        <w:rPr>
          <w:rFonts w:ascii="Times New Roman" w:eastAsia="Calibri" w:hAnsi="Times New Roman" w:cs="Times New Roman"/>
          <w:i/>
          <w:sz w:val="24"/>
          <w:szCs w:val="24"/>
        </w:rPr>
        <w:t>Музеи сохраняют историю художественной культуры, творения великих художников (обобщение темы)</w:t>
      </w:r>
    </w:p>
    <w:p w:rsidR="00D94C1B" w:rsidRPr="00A81A63" w:rsidRDefault="00741625" w:rsidP="00A81A6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7F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BC7FBE" w:rsidRPr="00BC7FBE" w:rsidRDefault="00BC7FBE" w:rsidP="00445A5C">
      <w:pPr>
        <w:ind w:left="-1080" w:firstLine="1080"/>
        <w:jc w:val="center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знаниям, умениям и навыкам </w:t>
      </w:r>
      <w:proofErr w:type="gramStart"/>
      <w:r w:rsidRPr="00BC7FB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C7FBE">
        <w:rPr>
          <w:rFonts w:ascii="Times New Roman" w:hAnsi="Times New Roman" w:cs="Times New Roman"/>
          <w:b/>
          <w:sz w:val="24"/>
          <w:szCs w:val="24"/>
        </w:rPr>
        <w:t xml:space="preserve"> по ИЗО.</w:t>
      </w:r>
      <w:r w:rsidRPr="00BC7FB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BC7FB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BC7FBE">
        <w:rPr>
          <w:rFonts w:ascii="Times New Roman" w:hAnsi="Times New Roman" w:cs="Times New Roman"/>
          <w:b/>
          <w:sz w:val="24"/>
          <w:szCs w:val="24"/>
        </w:rPr>
        <w:t xml:space="preserve"> умения и навыки:</w:t>
      </w:r>
    </w:p>
    <w:p w:rsidR="00BC7FBE" w:rsidRPr="00BC7FBE" w:rsidRDefault="00BC7FBE" w:rsidP="00BC7FBE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C7F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7FBE">
        <w:rPr>
          <w:rFonts w:ascii="Times New Roman" w:hAnsi="Times New Roman" w:cs="Times New Roman"/>
          <w:sz w:val="24"/>
          <w:szCs w:val="24"/>
        </w:rPr>
        <w:t xml:space="preserve">. </w:t>
      </w:r>
      <w:r w:rsidRPr="00BC7FBE">
        <w:rPr>
          <w:rFonts w:ascii="Times New Roman" w:hAnsi="Times New Roman" w:cs="Times New Roman"/>
          <w:sz w:val="24"/>
          <w:szCs w:val="24"/>
          <w:u w:val="single"/>
        </w:rPr>
        <w:t>Организация учебного труда.</w:t>
      </w:r>
      <w:proofErr w:type="gramEnd"/>
    </w:p>
    <w:p w:rsidR="00BC7FBE" w:rsidRPr="00BC7FBE" w:rsidRDefault="00BC7FBE" w:rsidP="00BC7FBE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38"/>
        <w:ind w:left="29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Учащиеся должны учиться:</w:t>
      </w:r>
    </w:p>
    <w:p w:rsidR="00BC7FBE" w:rsidRPr="00BC7FBE" w:rsidRDefault="00BC7FBE" w:rsidP="00BC7FBE">
      <w:pPr>
        <w:widowControl w:val="0"/>
        <w:numPr>
          <w:ilvl w:val="0"/>
          <w:numId w:val="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выполняй советы учителя по подготовке рабочего места; </w:t>
      </w:r>
    </w:p>
    <w:p w:rsidR="00BC7FBE" w:rsidRPr="00BC7FBE" w:rsidRDefault="00BC7FBE" w:rsidP="00BC7FBE">
      <w:pPr>
        <w:widowControl w:val="0"/>
        <w:numPr>
          <w:ilvl w:val="0"/>
          <w:numId w:val="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соблюдать правильную осанку во время работы; </w:t>
      </w:r>
    </w:p>
    <w:p w:rsidR="00BC7FBE" w:rsidRPr="00BC7FBE" w:rsidRDefault="00BC7FBE" w:rsidP="00BC7FBE">
      <w:pPr>
        <w:widowControl w:val="0"/>
        <w:numPr>
          <w:ilvl w:val="0"/>
          <w:numId w:val="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правильно пользоваться инструментами;</w:t>
      </w:r>
    </w:p>
    <w:p w:rsidR="00BC7FBE" w:rsidRPr="00BC7FBE" w:rsidRDefault="00BC7FBE" w:rsidP="00BC7FBE">
      <w:pPr>
        <w:widowControl w:val="0"/>
        <w:numPr>
          <w:ilvl w:val="0"/>
          <w:numId w:val="2"/>
        </w:numPr>
        <w:shd w:val="clear" w:color="auto" w:fill="FFFFFF"/>
        <w:tabs>
          <w:tab w:val="left" w:pos="307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  понимать учебную задачу, поставленную учителем; </w:t>
      </w:r>
    </w:p>
    <w:p w:rsidR="00BC7FBE" w:rsidRPr="00BC7FBE" w:rsidRDefault="00BC7FBE" w:rsidP="00BC7FB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проверять свою работу по образцу; </w:t>
      </w:r>
    </w:p>
    <w:p w:rsidR="00BC7FBE" w:rsidRPr="00BC7FBE" w:rsidRDefault="00BC7FBE" w:rsidP="00BC7FBE">
      <w:pPr>
        <w:widowControl w:val="0"/>
        <w:numPr>
          <w:ilvl w:val="0"/>
          <w:numId w:val="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правильно оценивать свою работу;</w:t>
      </w:r>
    </w:p>
    <w:p w:rsidR="00BC7FBE" w:rsidRPr="00445A5C" w:rsidRDefault="00BC7FBE" w:rsidP="00BC7FBE">
      <w:pPr>
        <w:widowControl w:val="0"/>
        <w:numPr>
          <w:ilvl w:val="0"/>
          <w:numId w:val="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5A5C">
        <w:rPr>
          <w:rFonts w:ascii="Times New Roman" w:hAnsi="Times New Roman" w:cs="Times New Roman"/>
          <w:sz w:val="24"/>
          <w:szCs w:val="24"/>
        </w:rPr>
        <w:t>работать в заданном темпе.</w:t>
      </w:r>
    </w:p>
    <w:p w:rsidR="00445A5C" w:rsidRPr="00445A5C" w:rsidRDefault="00445A5C" w:rsidP="00445A5C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7FBE" w:rsidRPr="00A81A63" w:rsidRDefault="00BC7FBE" w:rsidP="00BC7FBE">
      <w:pPr>
        <w:numPr>
          <w:ilvl w:val="0"/>
          <w:numId w:val="1"/>
        </w:numPr>
        <w:shd w:val="clear" w:color="auto" w:fill="FFFFFF"/>
        <w:tabs>
          <w:tab w:val="clear" w:pos="1440"/>
          <w:tab w:val="left" w:pos="869"/>
          <w:tab w:val="num" w:pos="90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1A6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книгой. </w:t>
      </w:r>
      <w:r w:rsidRPr="00A81A6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BC7FBE" w:rsidRPr="00BC7FBE" w:rsidRDefault="00BC7FBE" w:rsidP="00BC7FBE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38"/>
        <w:ind w:left="29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Учащиеся должны учиться:</w:t>
      </w:r>
    </w:p>
    <w:p w:rsidR="00BC7FBE" w:rsidRPr="00BC7FBE" w:rsidRDefault="00BC7FBE" w:rsidP="00BC7FBE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4" w:after="0" w:line="240" w:lineRule="auto"/>
        <w:ind w:right="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правильно пользоваться учебником;</w:t>
      </w:r>
    </w:p>
    <w:p w:rsidR="00BC7FBE" w:rsidRPr="00A81A63" w:rsidRDefault="00BC7FBE" w:rsidP="00A81A63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под руководством учителя работать над заданиями и образцами учебника.</w:t>
      </w:r>
    </w:p>
    <w:p w:rsidR="00BC7FBE" w:rsidRPr="00BC7FBE" w:rsidRDefault="00BC7FBE" w:rsidP="00BC7FBE">
      <w:pPr>
        <w:numPr>
          <w:ilvl w:val="0"/>
          <w:numId w:val="1"/>
        </w:numPr>
        <w:shd w:val="clear" w:color="auto" w:fill="FFFFFF"/>
        <w:tabs>
          <w:tab w:val="clear" w:pos="1440"/>
          <w:tab w:val="left" w:pos="912"/>
          <w:tab w:val="left" w:pos="1080"/>
        </w:tabs>
        <w:spacing w:before="48"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A81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Мыслительные умения</w:t>
      </w:r>
      <w:r w:rsidRPr="00BC7FBE">
        <w:rPr>
          <w:rFonts w:ascii="Times New Roman" w:hAnsi="Times New Roman" w:cs="Times New Roman"/>
          <w:sz w:val="24"/>
          <w:szCs w:val="24"/>
        </w:rPr>
        <w:t>.</w:t>
      </w:r>
    </w:p>
    <w:p w:rsidR="00BC7FBE" w:rsidRPr="00BC7FBE" w:rsidRDefault="00BC7FBE" w:rsidP="00BC7FBE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38"/>
        <w:ind w:left="29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Учащиеся должны учиться:</w:t>
      </w:r>
    </w:p>
    <w:p w:rsidR="00BC7FBE" w:rsidRPr="00BC7FBE" w:rsidRDefault="00BC7FBE" w:rsidP="00BC7FBE">
      <w:pPr>
        <w:numPr>
          <w:ilvl w:val="0"/>
          <w:numId w:val="4"/>
        </w:numPr>
        <w:shd w:val="clear" w:color="auto" w:fill="FFFFFF"/>
        <w:tabs>
          <w:tab w:val="left" w:pos="264"/>
        </w:tabs>
        <w:spacing w:before="3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разделять целое на элементы, видеть компоненты в целостном изображении; </w:t>
      </w:r>
    </w:p>
    <w:p w:rsidR="00BC7FBE" w:rsidRPr="00BC7FBE" w:rsidRDefault="00BC7FBE" w:rsidP="00BC7FBE">
      <w:pPr>
        <w:numPr>
          <w:ilvl w:val="0"/>
          <w:numId w:val="4"/>
        </w:numPr>
        <w:shd w:val="clear" w:color="auto" w:fill="FFFFFF"/>
        <w:tabs>
          <w:tab w:val="left" w:pos="264"/>
        </w:tabs>
        <w:spacing w:before="3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начать выделение существенных и несущественных признаков предметов;</w:t>
      </w:r>
    </w:p>
    <w:p w:rsidR="00BC7FBE" w:rsidRPr="00BC7FBE" w:rsidRDefault="00BC7FBE" w:rsidP="00BC7FBE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выделять основное в несложном практическом задании;</w:t>
      </w:r>
    </w:p>
    <w:p w:rsidR="00BC7FBE" w:rsidRPr="00A81A63" w:rsidRDefault="00BC7FBE" w:rsidP="00A81A63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29"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определять последовательность сравнения, понимать его целенаправленность;</w:t>
      </w:r>
    </w:p>
    <w:p w:rsidR="00BC7FBE" w:rsidRPr="00BC7FBE" w:rsidRDefault="00BC7FBE" w:rsidP="00BC7FBE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29"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>на основе умений анализа, выделения главного, сравнения формировать умения элементарного эмпирического обобщения;</w:t>
      </w:r>
    </w:p>
    <w:p w:rsidR="00BC7FBE" w:rsidRPr="00BC7FBE" w:rsidRDefault="00BC7FBE" w:rsidP="00BC7FBE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C7FBE">
        <w:rPr>
          <w:rFonts w:ascii="Times New Roman" w:hAnsi="Times New Roman" w:cs="Times New Roman"/>
          <w:sz w:val="24"/>
          <w:szCs w:val="24"/>
        </w:rPr>
        <w:t xml:space="preserve">сравнивая и классифицируя знакомые однотипные предметы, изображения, подводить их под общее родовое понятие; </w:t>
      </w:r>
    </w:p>
    <w:p w:rsidR="00A81A63" w:rsidRPr="00A81A63" w:rsidRDefault="00BC7FBE" w:rsidP="00A81A63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B43">
        <w:rPr>
          <w:rFonts w:ascii="Times New Roman" w:hAnsi="Times New Roman" w:cs="Times New Roman"/>
          <w:sz w:val="24"/>
          <w:szCs w:val="24"/>
        </w:rPr>
        <w:t>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знаний.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♦ воспринимать окружающий мир и произведения искусства; 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выявлять с помощью сравнения отдельные признаки, характерные для сопоставляемых художественных произведений;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анализировать результаты сравнения;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объединять произведения по видовым и жанровым признакам;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работать с простейшими знаковыми и графическими моделями для выявления характерных особенностей художественного образа;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решать творческие задачи на уровне импровизаций, проявлять оригинальность при их решении;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создавать творческие работы на основе собственного замысла;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работать с пластилином, глиной, бумагой, гуашью, мелками;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♦ участвовать в создании «проектов» изображений, украшений, построек для улиц родного города; 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конструировать из бумаги макеты детских книжек;</w:t>
      </w:r>
    </w:p>
    <w:p w:rsidR="00A81A6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складывать бумагу в несколько слоев, соединять простые объемные бумажные формы в более сложные бумажные конструкции (создание игрушечного транспорта);</w:t>
      </w:r>
    </w:p>
    <w:p w:rsidR="00356B43" w:rsidRPr="00A81A63" w:rsidRDefault="00356B43" w:rsidP="00A81A63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" w:after="0" w:line="240" w:lineRule="auto"/>
        <w:ind w:left="720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♦ передавать на доступном уровне пропорции человеческого тела, движения человека.</w:t>
      </w:r>
    </w:p>
    <w:p w:rsidR="00356B43" w:rsidRPr="00BC7FBE" w:rsidRDefault="00356B43" w:rsidP="000C1241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обучения</w:t>
      </w:r>
    </w:p>
    <w:p w:rsidR="00A81A63" w:rsidRPr="00A81A63" w:rsidRDefault="00356B43" w:rsidP="00A81A63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конце 3 класса учащиеся</w:t>
      </w:r>
      <w:r w:rsidRPr="00BC7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C7F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должны иметь представление:</w:t>
      </w:r>
    </w:p>
    <w:p w:rsidR="00A81A63" w:rsidRPr="00A81A63" w:rsidRDefault="00356B43" w:rsidP="00A81A63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 творчестве художников – иллюстраторов детских книг;  </w:t>
      </w:r>
    </w:p>
    <w:p w:rsidR="00356B43" w:rsidRPr="00BC7FBE" w:rsidRDefault="00356B43" w:rsidP="00A81A63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художественных промыслах: хохломской росписи посуды, дымковской глиняной игрушке;</w:t>
      </w:r>
    </w:p>
    <w:p w:rsidR="00356B43" w:rsidRPr="00BC7FBE" w:rsidRDefault="00356B43" w:rsidP="000C1241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</w:t>
      </w:r>
      <w:r w:rsidRPr="00BC7F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знать:</w:t>
      </w:r>
    </w:p>
    <w:p w:rsidR="00356B43" w:rsidRPr="00BC7FBE" w:rsidRDefault="00356B43" w:rsidP="000C1241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новые термины: прикладное искусство, книжная иллюстрация, искусство книги, живопись, скульптура, натюрморт, пейзаж, портрет;</w:t>
      </w:r>
      <w:proofErr w:type="gramEnd"/>
    </w:p>
    <w:p w:rsidR="00356B43" w:rsidRPr="00BC7FBE" w:rsidRDefault="00356B43" w:rsidP="000C1241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разные типы музеев: художественные, архитектурные, музеи-мемориалы;</w:t>
      </w:r>
    </w:p>
    <w:p w:rsidR="00356B43" w:rsidRPr="00BC7FBE" w:rsidRDefault="00356B43" w:rsidP="000C1241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что в создании разнообразных предметов и вещей важную роль играет выбор материалов, форм, узоров, конструкций.</w:t>
      </w:r>
    </w:p>
    <w:p w:rsidR="00A81A63" w:rsidRPr="00A81A63" w:rsidRDefault="00356B43" w:rsidP="00A81A63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</w:t>
      </w:r>
      <w:r w:rsidRPr="00BC7F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</w:p>
    <w:p w:rsidR="00A81A63" w:rsidRPr="00A81A63" w:rsidRDefault="00356B43" w:rsidP="00A81A63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пластилином, конструировать из бумаги макеты;</w:t>
      </w:r>
    </w:p>
    <w:p w:rsidR="00356B43" w:rsidRPr="00BC7FBE" w:rsidRDefault="00356B43" w:rsidP="00A81A63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выразительно использовать гуашь, мелки, аппликацию;</w:t>
      </w:r>
    </w:p>
    <w:p w:rsidR="00356B43" w:rsidRPr="00BC7FBE" w:rsidRDefault="00356B43" w:rsidP="00356B43">
      <w:pPr>
        <w:tabs>
          <w:tab w:val="left" w:pos="3780"/>
        </w:tabs>
        <w:spacing w:before="100" w:beforeAutospacing="1" w:after="100" w:afterAutospacing="1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элементарные приемы изображения пространства;</w:t>
      </w:r>
    </w:p>
    <w:p w:rsidR="00356B43" w:rsidRPr="00BC7FBE" w:rsidRDefault="00356B43" w:rsidP="00356B43">
      <w:pPr>
        <w:tabs>
          <w:tab w:val="left" w:pos="3780"/>
        </w:tabs>
        <w:spacing w:before="100" w:beforeAutospacing="1" w:after="100" w:afterAutospacing="1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передавать пропорции человеческого тела, движения человека;</w:t>
      </w:r>
    </w:p>
    <w:p w:rsidR="00445A5C" w:rsidRDefault="00356B43" w:rsidP="00445A5C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 определять и изображать форму предметов, их пропорции.</w:t>
      </w:r>
    </w:p>
    <w:p w:rsidR="00522726" w:rsidRPr="00445A5C" w:rsidRDefault="00522726" w:rsidP="00445A5C">
      <w:pPr>
        <w:tabs>
          <w:tab w:val="left" w:pos="3780"/>
        </w:tabs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26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BC7FBE" w:rsidRPr="00522726" w:rsidRDefault="00741625" w:rsidP="00522726">
      <w:pPr>
        <w:pStyle w:val="a6"/>
      </w:pPr>
      <w:r w:rsidRPr="00522726">
        <w:t xml:space="preserve">1. </w:t>
      </w:r>
      <w:r w:rsidR="00BC7FBE" w:rsidRPr="00522726">
        <w:t xml:space="preserve">Е.И. </w:t>
      </w:r>
      <w:proofErr w:type="spellStart"/>
      <w:r w:rsidR="00BC7FBE" w:rsidRPr="00522726">
        <w:t>Коротеева</w:t>
      </w:r>
      <w:proofErr w:type="spellEnd"/>
      <w:r w:rsidR="00445A5C">
        <w:t xml:space="preserve"> «Искусство и ты» (учебник для 3</w:t>
      </w:r>
      <w:r w:rsidR="00BC7FBE" w:rsidRPr="00522726">
        <w:t xml:space="preserve"> класса), М. Просвещение, </w:t>
      </w:r>
      <w:smartTag w:uri="urn:schemas-microsoft-com:office:smarttags" w:element="metricconverter">
        <w:smartTagPr>
          <w:attr w:name="ProductID" w:val="2007 г"/>
        </w:smartTagPr>
        <w:r w:rsidR="00BC7FBE" w:rsidRPr="00522726">
          <w:t>2007 г</w:t>
        </w:r>
      </w:smartTag>
      <w:r w:rsidR="00BC7FBE" w:rsidRPr="00522726">
        <w:t>.</w:t>
      </w:r>
    </w:p>
    <w:p w:rsidR="00BC7FBE" w:rsidRPr="00522726" w:rsidRDefault="00741625" w:rsidP="00522726">
      <w:pPr>
        <w:pStyle w:val="a6"/>
      </w:pPr>
      <w:r w:rsidRPr="00522726">
        <w:t xml:space="preserve">2. </w:t>
      </w:r>
      <w:r w:rsidR="00BC7FBE" w:rsidRPr="00522726">
        <w:t xml:space="preserve">Е.И. </w:t>
      </w:r>
      <w:proofErr w:type="spellStart"/>
      <w:r w:rsidR="00BC7FBE" w:rsidRPr="00522726">
        <w:t>Коротеева</w:t>
      </w:r>
      <w:proofErr w:type="spellEnd"/>
      <w:r w:rsidR="00445A5C">
        <w:t xml:space="preserve"> «Твоя мастерская» (тетрадь для 3</w:t>
      </w:r>
      <w:r w:rsidR="00BC7FBE" w:rsidRPr="00522726">
        <w:t xml:space="preserve"> класса), М. Просвещение, </w:t>
      </w:r>
      <w:smartTag w:uri="urn:schemas-microsoft-com:office:smarttags" w:element="metricconverter">
        <w:smartTagPr>
          <w:attr w:name="ProductID" w:val="2007 г"/>
        </w:smartTagPr>
        <w:r w:rsidR="00BC7FBE" w:rsidRPr="00522726">
          <w:t>2007 г</w:t>
        </w:r>
      </w:smartTag>
      <w:r w:rsidR="00BC7FBE" w:rsidRPr="00522726">
        <w:t>.</w:t>
      </w:r>
    </w:p>
    <w:p w:rsidR="00741625" w:rsidRPr="00522726" w:rsidRDefault="00741625" w:rsidP="00522726">
      <w:pPr>
        <w:pStyle w:val="a6"/>
      </w:pPr>
      <w:r w:rsidRPr="00522726">
        <w:t xml:space="preserve">3. </w:t>
      </w:r>
      <w:r w:rsidR="00BC7FBE" w:rsidRPr="00522726">
        <w:t>С. Д. Дроздова поурочные планы «ИЗО 2 класс»  к учебнику «Искусство и ты» М. Просвещение, 2009 г.</w:t>
      </w:r>
    </w:p>
    <w:p w:rsidR="00741625" w:rsidRPr="00522726" w:rsidRDefault="00445A5C" w:rsidP="00522726">
      <w:pPr>
        <w:pStyle w:val="a6"/>
        <w:rPr>
          <w:szCs w:val="22"/>
        </w:rPr>
      </w:pPr>
      <w:r>
        <w:t>4</w:t>
      </w:r>
      <w:r w:rsidR="00741625" w:rsidRPr="00522726">
        <w:t xml:space="preserve">. </w:t>
      </w:r>
      <w:r w:rsidR="00741625" w:rsidRPr="00522726">
        <w:rPr>
          <w:szCs w:val="22"/>
        </w:rPr>
        <w:t>Алехин, А. Д. Изобразительное и</w:t>
      </w:r>
      <w:r w:rsidR="00741625" w:rsidRPr="00522726">
        <w:t>скусство. - М: Просвещение, 2009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2"/>
        </w:rPr>
      </w:pPr>
      <w:r>
        <w:rPr>
          <w:szCs w:val="22"/>
        </w:rPr>
        <w:t>5</w:t>
      </w:r>
      <w:r w:rsidR="00741625" w:rsidRPr="00522726">
        <w:rPr>
          <w:szCs w:val="22"/>
        </w:rPr>
        <w:t>. Алехин, А. Д. Когда начинается</w:t>
      </w:r>
      <w:r w:rsidR="00741625" w:rsidRPr="00522726">
        <w:t xml:space="preserve"> художник. -М: Просвещение, 2010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2"/>
        </w:rPr>
      </w:pPr>
      <w:r>
        <w:t>6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Аранова</w:t>
      </w:r>
      <w:proofErr w:type="spellEnd"/>
      <w:r w:rsidR="00741625" w:rsidRPr="00522726">
        <w:rPr>
          <w:szCs w:val="22"/>
        </w:rPr>
        <w:t>, С. В. Обучение изобразительному искусству. - СПб., 2004.</w:t>
      </w:r>
    </w:p>
    <w:p w:rsidR="00741625" w:rsidRPr="00522726" w:rsidRDefault="00445A5C" w:rsidP="00522726">
      <w:pPr>
        <w:pStyle w:val="a6"/>
        <w:rPr>
          <w:szCs w:val="22"/>
        </w:rPr>
      </w:pPr>
      <w:r>
        <w:t>7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Басина</w:t>
      </w:r>
      <w:proofErr w:type="spellEnd"/>
      <w:r w:rsidR="00741625" w:rsidRPr="00522726">
        <w:rPr>
          <w:szCs w:val="22"/>
        </w:rPr>
        <w:t xml:space="preserve">, Н. С кисточкой и музыкой в ладошке. — М.: </w:t>
      </w:r>
      <w:proofErr w:type="spellStart"/>
      <w:r w:rsidR="00741625" w:rsidRPr="00522726">
        <w:rPr>
          <w:szCs w:val="22"/>
        </w:rPr>
        <w:t>Линка</w:t>
      </w:r>
      <w:proofErr w:type="spellEnd"/>
      <w:r w:rsidR="00741625" w:rsidRPr="00522726">
        <w:rPr>
          <w:szCs w:val="22"/>
        </w:rPr>
        <w:t>-Пресс, 1997.</w:t>
      </w:r>
    </w:p>
    <w:p w:rsidR="00741625" w:rsidRPr="00522726" w:rsidRDefault="00445A5C" w:rsidP="00522726">
      <w:pPr>
        <w:pStyle w:val="a6"/>
        <w:rPr>
          <w:szCs w:val="22"/>
        </w:rPr>
      </w:pPr>
      <w:r>
        <w:t>8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Дорожкин</w:t>
      </w:r>
      <w:proofErr w:type="spellEnd"/>
      <w:r w:rsidR="00741625" w:rsidRPr="00522726">
        <w:rPr>
          <w:szCs w:val="22"/>
        </w:rPr>
        <w:t>, Ю. Г. Городецк</w:t>
      </w:r>
      <w:r w:rsidR="00741625" w:rsidRPr="00522726">
        <w:t xml:space="preserve">ая роспись. -М.: </w:t>
      </w:r>
      <w:proofErr w:type="spellStart"/>
      <w:r w:rsidR="00741625" w:rsidRPr="00522726">
        <w:t>Мозайский</w:t>
      </w:r>
      <w:proofErr w:type="spellEnd"/>
      <w:r w:rsidR="00741625" w:rsidRPr="00522726">
        <w:t>, 2004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2"/>
        </w:rPr>
      </w:pPr>
      <w:r>
        <w:t>9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Дорожкин</w:t>
      </w:r>
      <w:proofErr w:type="spellEnd"/>
      <w:r w:rsidR="00741625" w:rsidRPr="00522726">
        <w:rPr>
          <w:szCs w:val="22"/>
        </w:rPr>
        <w:t xml:space="preserve">, Ю. Г. </w:t>
      </w:r>
      <w:proofErr w:type="spellStart"/>
      <w:r w:rsidR="00741625" w:rsidRPr="00522726">
        <w:rPr>
          <w:szCs w:val="22"/>
        </w:rPr>
        <w:t>Жостовск</w:t>
      </w:r>
      <w:r w:rsidR="00741625" w:rsidRPr="00522726">
        <w:t>ая</w:t>
      </w:r>
      <w:proofErr w:type="spellEnd"/>
      <w:r w:rsidR="00741625" w:rsidRPr="00522726">
        <w:t xml:space="preserve"> роспись. -М.: </w:t>
      </w:r>
      <w:proofErr w:type="spellStart"/>
      <w:r w:rsidR="00741625" w:rsidRPr="00522726">
        <w:t>Мозайский</w:t>
      </w:r>
      <w:proofErr w:type="spellEnd"/>
      <w:r w:rsidR="00741625" w:rsidRPr="00522726">
        <w:t>, 2005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2"/>
        </w:rPr>
      </w:pPr>
      <w:r>
        <w:t>10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Дорожкин</w:t>
      </w:r>
      <w:proofErr w:type="spellEnd"/>
      <w:r w:rsidR="00741625" w:rsidRPr="00522726">
        <w:rPr>
          <w:szCs w:val="22"/>
        </w:rPr>
        <w:t>, Ю. Г. Хохломска</w:t>
      </w:r>
      <w:r w:rsidR="00741625" w:rsidRPr="00522726">
        <w:t xml:space="preserve">я роспись. - М.: </w:t>
      </w:r>
      <w:proofErr w:type="spellStart"/>
      <w:r w:rsidR="00741625" w:rsidRPr="00522726">
        <w:t>Мозайский</w:t>
      </w:r>
      <w:proofErr w:type="spellEnd"/>
      <w:r w:rsidR="00741625" w:rsidRPr="00522726">
        <w:t>, 2005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"/>
        </w:rPr>
      </w:pPr>
      <w:r>
        <w:t>11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Жегалова</w:t>
      </w:r>
      <w:proofErr w:type="spellEnd"/>
      <w:r w:rsidR="00741625" w:rsidRPr="00522726">
        <w:rPr>
          <w:szCs w:val="22"/>
        </w:rPr>
        <w:t>, С. Росписи Хохломы</w:t>
      </w:r>
      <w:r w:rsidR="00741625" w:rsidRPr="00522726">
        <w:t>. - М.: Детская литература, 2006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2"/>
        </w:rPr>
      </w:pPr>
      <w:r>
        <w:t>12</w:t>
      </w:r>
      <w:r w:rsidR="00741625" w:rsidRPr="00522726">
        <w:t xml:space="preserve">. </w:t>
      </w:r>
      <w:r w:rsidR="00741625" w:rsidRPr="00522726">
        <w:rPr>
          <w:szCs w:val="22"/>
        </w:rPr>
        <w:t>Ильченко, М. Методическое пособие по городецкой росписи. - М.: ИД «Грааль», 2002.</w:t>
      </w:r>
    </w:p>
    <w:p w:rsidR="00741625" w:rsidRPr="00522726" w:rsidRDefault="00445A5C" w:rsidP="00522726">
      <w:pPr>
        <w:pStyle w:val="a6"/>
        <w:rPr>
          <w:szCs w:val="22"/>
        </w:rPr>
      </w:pPr>
      <w:r>
        <w:lastRenderedPageBreak/>
        <w:t>13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Кирцер</w:t>
      </w:r>
      <w:proofErr w:type="spellEnd"/>
      <w:r w:rsidR="00741625" w:rsidRPr="00522726">
        <w:rPr>
          <w:szCs w:val="22"/>
        </w:rPr>
        <w:t>, Ю. М. Рисунок, ж</w:t>
      </w:r>
      <w:r w:rsidR="00741625" w:rsidRPr="00522726">
        <w:t>ивопись. -М.: Высшая школа, 2006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2"/>
        </w:rPr>
      </w:pPr>
      <w:r>
        <w:t>14</w:t>
      </w:r>
      <w:r w:rsidR="00741625" w:rsidRPr="00522726">
        <w:t xml:space="preserve">. </w:t>
      </w:r>
      <w:r w:rsidR="00741625" w:rsidRPr="00522726">
        <w:rPr>
          <w:szCs w:val="22"/>
        </w:rPr>
        <w:t xml:space="preserve">Кузин, В. С. Изобразительное искусство и методика его преподавания в школе. - </w:t>
      </w:r>
      <w:r w:rsidR="00741625" w:rsidRPr="00522726">
        <w:t xml:space="preserve">М.: </w:t>
      </w:r>
      <w:proofErr w:type="spellStart"/>
      <w:r w:rsidR="00741625" w:rsidRPr="00522726">
        <w:t>Агар</w:t>
      </w:r>
      <w:proofErr w:type="spellEnd"/>
      <w:r w:rsidR="00741625" w:rsidRPr="00522726">
        <w:t>, 2010</w:t>
      </w:r>
    </w:p>
    <w:p w:rsidR="00741625" w:rsidRPr="00522726" w:rsidRDefault="00445A5C" w:rsidP="00522726">
      <w:pPr>
        <w:pStyle w:val="a6"/>
        <w:rPr>
          <w:szCs w:val="22"/>
        </w:rPr>
      </w:pPr>
      <w:r>
        <w:t>15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Неменский</w:t>
      </w:r>
      <w:proofErr w:type="spellEnd"/>
      <w:r w:rsidR="00741625" w:rsidRPr="00522726">
        <w:rPr>
          <w:szCs w:val="22"/>
        </w:rPr>
        <w:t>, Б. М. Искусство вокруг нас. - М.: Просвещение, 2003.</w:t>
      </w:r>
    </w:p>
    <w:p w:rsidR="00741625" w:rsidRPr="00522726" w:rsidRDefault="00445A5C" w:rsidP="00522726">
      <w:pPr>
        <w:pStyle w:val="a6"/>
        <w:rPr>
          <w:szCs w:val="22"/>
        </w:rPr>
      </w:pPr>
      <w:r>
        <w:t>16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Неменский</w:t>
      </w:r>
      <w:proofErr w:type="spellEnd"/>
      <w:r w:rsidR="00741625" w:rsidRPr="00522726">
        <w:rPr>
          <w:szCs w:val="22"/>
        </w:rPr>
        <w:t>, Б. М. Твоя мастерская. - М.: Просвещение, 2003.</w:t>
      </w:r>
    </w:p>
    <w:p w:rsidR="00741625" w:rsidRPr="00522726" w:rsidRDefault="00445A5C" w:rsidP="00522726">
      <w:pPr>
        <w:pStyle w:val="a6"/>
        <w:rPr>
          <w:szCs w:val="22"/>
        </w:rPr>
      </w:pPr>
      <w:r>
        <w:t>17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Неменский</w:t>
      </w:r>
      <w:proofErr w:type="spellEnd"/>
      <w:r w:rsidR="00741625" w:rsidRPr="00522726">
        <w:rPr>
          <w:szCs w:val="22"/>
        </w:rPr>
        <w:t>, Б. М. Изобразительное искусство и художественный труд: 1-4 классы. - М.: Просвещение, 2003.</w:t>
      </w:r>
    </w:p>
    <w:p w:rsidR="00741625" w:rsidRPr="00522726" w:rsidRDefault="00445A5C" w:rsidP="00522726">
      <w:pPr>
        <w:pStyle w:val="a6"/>
        <w:rPr>
          <w:szCs w:val="22"/>
        </w:rPr>
      </w:pPr>
      <w:r>
        <w:t>18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Неменский</w:t>
      </w:r>
      <w:proofErr w:type="spellEnd"/>
      <w:r w:rsidR="00741625" w:rsidRPr="00522726">
        <w:rPr>
          <w:szCs w:val="22"/>
        </w:rPr>
        <w:t>, Б. М. Изобразительное искусство и художественный труд: 1-8 классы. - М.: Просвещение, 2003.</w:t>
      </w:r>
    </w:p>
    <w:p w:rsidR="00741625" w:rsidRPr="00522726" w:rsidRDefault="00445A5C" w:rsidP="00522726">
      <w:pPr>
        <w:pStyle w:val="a6"/>
        <w:rPr>
          <w:szCs w:val="22"/>
        </w:rPr>
      </w:pPr>
      <w:r>
        <w:t>19</w:t>
      </w:r>
      <w:r w:rsidR="00741625" w:rsidRPr="00522726">
        <w:t xml:space="preserve">. </w:t>
      </w:r>
      <w:r w:rsidR="00741625" w:rsidRPr="00522726">
        <w:rPr>
          <w:szCs w:val="22"/>
        </w:rPr>
        <w:t xml:space="preserve">Ростовцев, Н. Н. Методика преподавания изобразительного </w:t>
      </w:r>
      <w:r w:rsidR="00741625" w:rsidRPr="00522726">
        <w:t xml:space="preserve">искусства в школе. - М.: </w:t>
      </w:r>
      <w:proofErr w:type="spellStart"/>
      <w:r w:rsidR="00741625" w:rsidRPr="00522726">
        <w:t>Агар</w:t>
      </w:r>
      <w:proofErr w:type="spellEnd"/>
      <w:r w:rsidR="00741625" w:rsidRPr="00522726">
        <w:t>, 2005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2"/>
        </w:rPr>
      </w:pPr>
      <w:r>
        <w:t>20</w:t>
      </w:r>
      <w:r w:rsidR="00741625" w:rsidRPr="00522726">
        <w:t xml:space="preserve">. </w:t>
      </w:r>
      <w:r w:rsidR="00741625" w:rsidRPr="00522726">
        <w:rPr>
          <w:szCs w:val="22"/>
        </w:rPr>
        <w:t>Рылова, Л. Б. Изобразительное и</w:t>
      </w:r>
      <w:r w:rsidR="00741625" w:rsidRPr="00522726">
        <w:t>скусство в школе. - Ижевск,.2005</w:t>
      </w:r>
      <w:r w:rsidR="00741625" w:rsidRPr="00522726">
        <w:rPr>
          <w:szCs w:val="22"/>
        </w:rPr>
        <w:t>.</w:t>
      </w:r>
    </w:p>
    <w:p w:rsidR="00741625" w:rsidRPr="00522726" w:rsidRDefault="00445A5C" w:rsidP="00522726">
      <w:pPr>
        <w:pStyle w:val="a6"/>
        <w:rPr>
          <w:szCs w:val="22"/>
        </w:rPr>
      </w:pPr>
      <w:r>
        <w:t>21</w:t>
      </w:r>
      <w:r w:rsidR="00741625" w:rsidRPr="00522726">
        <w:t xml:space="preserve">. </w:t>
      </w:r>
      <w:proofErr w:type="spellStart"/>
      <w:r w:rsidR="00741625" w:rsidRPr="00522726">
        <w:rPr>
          <w:szCs w:val="22"/>
        </w:rPr>
        <w:t>Шоган</w:t>
      </w:r>
      <w:proofErr w:type="spellEnd"/>
      <w:r w:rsidR="00741625" w:rsidRPr="00522726">
        <w:rPr>
          <w:szCs w:val="22"/>
        </w:rPr>
        <w:t>, В. В. Технологии личностно ориентированного урока. - Воронеж: Учитель, 2003.</w:t>
      </w:r>
    </w:p>
    <w:p w:rsidR="00741625" w:rsidRPr="00522726" w:rsidRDefault="00445A5C" w:rsidP="00522726">
      <w:pPr>
        <w:pStyle w:val="a6"/>
        <w:rPr>
          <w:szCs w:val="22"/>
        </w:rPr>
      </w:pPr>
      <w:r>
        <w:t>22</w:t>
      </w:r>
      <w:r w:rsidR="00741625" w:rsidRPr="00522726">
        <w:t xml:space="preserve">. </w:t>
      </w:r>
      <w:r w:rsidR="00741625" w:rsidRPr="00522726">
        <w:rPr>
          <w:szCs w:val="22"/>
        </w:rPr>
        <w:t>Школа изобразительного искусства / под ред. А</w:t>
      </w:r>
      <w:r w:rsidR="00741625" w:rsidRPr="00522726">
        <w:t xml:space="preserve">. Н. Пономарева - М.: </w:t>
      </w:r>
      <w:proofErr w:type="spellStart"/>
      <w:r w:rsidR="00741625" w:rsidRPr="00522726">
        <w:t>Агар</w:t>
      </w:r>
      <w:proofErr w:type="spellEnd"/>
      <w:r w:rsidR="00741625" w:rsidRPr="00522726">
        <w:t>, 2007</w:t>
      </w:r>
      <w:r w:rsidR="00741625" w:rsidRPr="00522726">
        <w:rPr>
          <w:szCs w:val="22"/>
        </w:rPr>
        <w:t>.</w:t>
      </w:r>
    </w:p>
    <w:sectPr w:rsidR="00741625" w:rsidRPr="00522726" w:rsidSect="00A81A63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8C" w:rsidRDefault="00C7258C" w:rsidP="00522726">
      <w:pPr>
        <w:spacing w:after="0" w:line="240" w:lineRule="auto"/>
      </w:pPr>
      <w:r>
        <w:separator/>
      </w:r>
    </w:p>
  </w:endnote>
  <w:endnote w:type="continuationSeparator" w:id="0">
    <w:p w:rsidR="00C7258C" w:rsidRDefault="00C7258C" w:rsidP="0052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8C" w:rsidRDefault="00C7258C" w:rsidP="00522726">
      <w:pPr>
        <w:spacing w:after="0" w:line="240" w:lineRule="auto"/>
      </w:pPr>
      <w:r>
        <w:separator/>
      </w:r>
    </w:p>
  </w:footnote>
  <w:footnote w:type="continuationSeparator" w:id="0">
    <w:p w:rsidR="00C7258C" w:rsidRDefault="00C7258C" w:rsidP="0052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6AA9A0"/>
    <w:lvl w:ilvl="0">
      <w:numFmt w:val="bullet"/>
      <w:lvlText w:val="*"/>
      <w:lvlJc w:val="left"/>
    </w:lvl>
  </w:abstractNum>
  <w:abstractNum w:abstractNumId="1">
    <w:nsid w:val="0DF64318"/>
    <w:multiLevelType w:val="hybridMultilevel"/>
    <w:tmpl w:val="EA9636FC"/>
    <w:lvl w:ilvl="0" w:tplc="06729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09964D8"/>
    <w:multiLevelType w:val="hybridMultilevel"/>
    <w:tmpl w:val="EC4C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2034B9"/>
    <w:multiLevelType w:val="multilevel"/>
    <w:tmpl w:val="B198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5242E8"/>
    <w:multiLevelType w:val="hybridMultilevel"/>
    <w:tmpl w:val="79F2D9DA"/>
    <w:lvl w:ilvl="0" w:tplc="06729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C4FB2"/>
    <w:multiLevelType w:val="hybridMultilevel"/>
    <w:tmpl w:val="0F547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00E37"/>
    <w:multiLevelType w:val="singleLevel"/>
    <w:tmpl w:val="29E836A8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EC4F5A"/>
    <w:multiLevelType w:val="hybridMultilevel"/>
    <w:tmpl w:val="657E0B4A"/>
    <w:lvl w:ilvl="0" w:tplc="06729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EC50FE"/>
    <w:multiLevelType w:val="hybridMultilevel"/>
    <w:tmpl w:val="63A2BA36"/>
    <w:lvl w:ilvl="0" w:tplc="785E28DE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67290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D26346"/>
    <w:multiLevelType w:val="hybridMultilevel"/>
    <w:tmpl w:val="8C528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23251"/>
    <w:multiLevelType w:val="singleLevel"/>
    <w:tmpl w:val="2A3CBFF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■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CEA"/>
    <w:rsid w:val="00086372"/>
    <w:rsid w:val="000C1241"/>
    <w:rsid w:val="000C481E"/>
    <w:rsid w:val="00121D39"/>
    <w:rsid w:val="001303AE"/>
    <w:rsid w:val="003324B0"/>
    <w:rsid w:val="00356B43"/>
    <w:rsid w:val="00415B34"/>
    <w:rsid w:val="004366AA"/>
    <w:rsid w:val="00445A5C"/>
    <w:rsid w:val="00522726"/>
    <w:rsid w:val="0054447B"/>
    <w:rsid w:val="00603B34"/>
    <w:rsid w:val="00654B78"/>
    <w:rsid w:val="00736E4F"/>
    <w:rsid w:val="00741625"/>
    <w:rsid w:val="00891D15"/>
    <w:rsid w:val="009B66B1"/>
    <w:rsid w:val="00A81A63"/>
    <w:rsid w:val="00B32043"/>
    <w:rsid w:val="00B513FD"/>
    <w:rsid w:val="00BC1429"/>
    <w:rsid w:val="00BC7FBE"/>
    <w:rsid w:val="00C3685B"/>
    <w:rsid w:val="00C7258C"/>
    <w:rsid w:val="00C87B55"/>
    <w:rsid w:val="00CE0FED"/>
    <w:rsid w:val="00D03802"/>
    <w:rsid w:val="00D94C1B"/>
    <w:rsid w:val="00DA0726"/>
    <w:rsid w:val="00DD10E7"/>
    <w:rsid w:val="00EE4CEA"/>
    <w:rsid w:val="00F25732"/>
    <w:rsid w:val="00F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E4CEA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EE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EE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E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EE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C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2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2726"/>
  </w:style>
  <w:style w:type="paragraph" w:styleId="ab">
    <w:name w:val="footer"/>
    <w:basedOn w:val="a"/>
    <w:link w:val="ac"/>
    <w:uiPriority w:val="99"/>
    <w:semiHidden/>
    <w:unhideWhenUsed/>
    <w:rsid w:val="0052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22726"/>
  </w:style>
  <w:style w:type="character" w:styleId="ad">
    <w:name w:val="Emphasis"/>
    <w:qFormat/>
    <w:rsid w:val="00B32043"/>
    <w:rPr>
      <w:i/>
      <w:iCs/>
    </w:rPr>
  </w:style>
  <w:style w:type="paragraph" w:styleId="ae">
    <w:name w:val="Body Text"/>
    <w:basedOn w:val="a"/>
    <w:link w:val="af"/>
    <w:rsid w:val="00B32043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32043"/>
    <w:rPr>
      <w:rFonts w:ascii="Times New Roman" w:eastAsia="DejaVu San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5579</Words>
  <Characters>31805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37310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Администратор</cp:lastModifiedBy>
  <cp:revision>10</cp:revision>
  <dcterms:created xsi:type="dcterms:W3CDTF">2011-08-09T17:07:00Z</dcterms:created>
  <dcterms:modified xsi:type="dcterms:W3CDTF">2018-05-16T06:52:00Z</dcterms:modified>
</cp:coreProperties>
</file>