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94" w:rsidRPr="00F92D76" w:rsidRDefault="00A75694" w:rsidP="00A756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Рабочая программа по биологии в 5 классе (ФГОС)</w:t>
      </w:r>
    </w:p>
    <w:p w:rsidR="00A75694" w:rsidRPr="00F92D76" w:rsidRDefault="00A75694" w:rsidP="00F92D7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Пояснительная записка</w:t>
      </w:r>
    </w:p>
    <w:p w:rsidR="00F92D76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построена на основе Федерального государственного образовательного стандарта основного общего образования, основ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ной образовательной программы МКОУ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Экибулакской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ОШ основного общего образования, авторской программы В.В.Пасечника. </w:t>
      </w:r>
      <w:proofErr w:type="gram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действующего базисного учебного плана, рабочая программа по биологии 5 класс предусматривает обучение биологии в объеме 1 час в неделю (34 часа).</w:t>
      </w:r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основу положено взаимодействие научного, гуманистического, культурологического, личностно-</w:t>
      </w:r>
      <w:proofErr w:type="spell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историко-проблемного, интегративного, </w:t>
      </w:r>
      <w:proofErr w:type="spell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компетентностного</w:t>
      </w:r>
      <w:proofErr w:type="spellEnd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подходов</w:t>
      </w:r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курса биологии в 5 классе направлено на формирование универсальных</w:t>
      </w:r>
      <w:r w:rsidR="00A75694"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учебных действий, обеспечивающих развитие познавательных и коммуникативных качеств личности.</w:t>
      </w:r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</w:t>
      </w:r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</w:t>
      </w:r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proofErr w:type="gram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биологии в 5 классе направлено на формирование у учащихся представлений об отличительных особенностях объектов живой природы, их многообразии и эволюции;.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  <w:proofErr w:type="gramEnd"/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реализуется в учебниках биологии и учебно-методических пособиях, созданных коллективом авторов под руководством В. В. Пасечника.</w:t>
      </w:r>
    </w:p>
    <w:p w:rsidR="00A75694" w:rsidRPr="00A75694" w:rsidRDefault="00F92D76" w:rsidP="00F92D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программу внесены изменения. На тему «Клеточное строение организмов» вместо 10 часов отведено 7, на темы «Царство </w:t>
      </w:r>
      <w:proofErr w:type="spell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Бактерии</w:t>
      </w:r>
      <w:proofErr w:type="gram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.Ц</w:t>
      </w:r>
      <w:proofErr w:type="gramEnd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арство</w:t>
      </w:r>
      <w:proofErr w:type="spellEnd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Грибы» отведено 9 часов, на изучение темы «Царство </w:t>
      </w:r>
      <w:proofErr w:type="spell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растения»отводится</w:t>
      </w:r>
      <w:proofErr w:type="spellEnd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12 часов.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Pr="00F92D76" w:rsidRDefault="00A75694" w:rsidP="00A756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Основное содержание программы.</w:t>
      </w:r>
    </w:p>
    <w:p w:rsidR="00A75694" w:rsidRPr="00F92D76" w:rsidRDefault="00A75694" w:rsidP="00A756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Биология.</w:t>
      </w:r>
    </w:p>
    <w:p w:rsidR="00A75694" w:rsidRPr="00F92D76" w:rsidRDefault="00A75694" w:rsidP="00A756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Бактерии. Грибы. Растения. 5 класс</w:t>
      </w:r>
    </w:p>
    <w:p w:rsidR="00A75694" w:rsidRPr="00F92D76" w:rsidRDefault="00A75694" w:rsidP="00F92D7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(34 часа, 1 час в неделю)</w:t>
      </w:r>
    </w:p>
    <w:p w:rsidR="00A75694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</w:t>
      </w:r>
      <w:r w:rsidR="00A75694"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 </w:t>
      </w:r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="00A75694"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 часов</w:t>
      </w:r>
      <w:proofErr w:type="gramStart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)Б</w:t>
      </w:r>
      <w:proofErr w:type="gramEnd"/>
      <w:r w:rsidR="00A75694"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Фенологические наблюдения за сезонными изменениями в природе.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Экскурсии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Многообразие живых организмов, осенние явления в жизни растений и животных.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знать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 многообразии живой природы;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царства живой природы: </w:t>
      </w: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Бактерии, Грибы, Растения, Животные;</w:t>
      </w:r>
      <w:proofErr w:type="gramEnd"/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основные методы исследования в биологии: наблюдение, эксперимент, измерение;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признаки живого: клеточное строение, питание, дыхание, обмен веществ, раздражимость, рост, развитие, размножение;</w:t>
      </w:r>
      <w:proofErr w:type="gramEnd"/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экологические факторы;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правила работы с микроскопом;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правила техники безопасности при проведении наблюдений и лабораторных опытов в кабинете биологии.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определять понятия «биология», «экология», «биосфера», «царства живой природы», «экологические факторы»;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отличать живые организмы от </w:t>
      </w: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неживых</w:t>
      </w:r>
      <w:proofErr w:type="gramEnd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пользоваться простыми биологическими приборами, инструментами и оборудованием;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характеризовать среды обитания организмов;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характеризовать экологические факторы;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проводить фенологические наблюдения;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соблюдать правила техники безопасности при проведении наблюдений и лабораторных опытов.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составлять план текста;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владеть таким видом изложения текста, как повествование;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под руководством учителя проводить непосредственное наблюдение;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под руководством учителя оформлять отчет, включающий описание наблюдения, его результаты, выводы;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получать биологическую информацию из различных источников;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определять отношения объекта с другими объектами;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определять существенные признаки объекта.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Раздел 1. Клеточное строение организмов 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7часов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</w:t>
      </w: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в кл</w:t>
      </w:r>
      <w:proofErr w:type="gramEnd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етку (дыхание, питание), рост, развитие и деление клетки. Понятие «ткань».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Демонстрации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Микропрепараты различных растительных тканей.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Устройство микроскопа. Рассматривание препарата кожицы чешуи лука.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знать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строение клетки;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химический состав клетки;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основные процессы жизнедеятельности клетки;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характерные признаки различных растительных тканей.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определять понятия: «клетка», «оболочка», « цитоплазма», « ядро», «ядрышко», «вакуоли», « пластиды», « хлоропласты», «пигменты», «хлорофилл»;</w:t>
      </w:r>
      <w:proofErr w:type="gramEnd"/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работать с лупой и микроскопом;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готовить микропрепараты и рассматривать их под микроскопом;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распознавать различные виды тканей.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анализировать объекты под микроскопом;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сравнивать объекты под микроскопом с их изображением на рисунках и определять их;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оформлять результаты лабораторной работы в рабочей тетради;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работать с текстом и иллюстрациями учебника.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Царство Бактерии. Царство Грибы</w:t>
      </w: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9 часов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Демонстрация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Муляжи плодовых тел шляпочных грибов. Натуральные объекты (трутовик, ржавчина, головня, спорынья).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Строение плодовых тел шляпочных грибов. Строение плесневого гриба </w:t>
      </w:r>
      <w:proofErr w:type="spell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мукора</w:t>
      </w:r>
      <w:proofErr w:type="spellEnd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знать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строение и основные процессы жизнедеятельности бактерий и грибов;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разнообразие и распространение бактерий и грибов;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роль бактерий и грибов в природе и жизни человека.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давать общую характеристику бактериям и грибам;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отличать бактерии и грибы от других живых организмов;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отличать съедобные грибы от </w:t>
      </w: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ядовитых</w:t>
      </w:r>
      <w:proofErr w:type="gramEnd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объяснять роль бактерий и грибов в природе и жизни человека.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работать с учебником, рабочей тетрадью и дидактическими материалами;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составлять сообщения на основе обобщения материала учебника и дополнительной литературы.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Царство Растения 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часов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группы растений (водоросли, мхи, хвощи, плауны, папоротники, голосеменные, цветковые).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Лишайники, их строение, разнообразие, среда обитания. Значение в природе и жизни человека.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Мхи. Многообразие мхов. Среда обитания. Строение мхов, их значение.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Папоротники, хвощи, плауны, их строение, многообразие, среда обитания, роль в природе и жизни человека, охрана.</w:t>
      </w:r>
      <w:proofErr w:type="gramEnd"/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Цветковые растения, их строение и многообразие. Среда обитания. Значение </w:t>
      </w: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цветковых</w:t>
      </w:r>
      <w:proofErr w:type="gramEnd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природе и жизни человека.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Происхождение растений. Основные этапы развития растительного мира.</w:t>
      </w:r>
    </w:p>
    <w:p w:rsidR="00A75694" w:rsidRPr="007146F7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146F7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lastRenderedPageBreak/>
        <w:t>Демонстрация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Гербарные экземпляры растений. Отпечатки ископаемых растений.</w:t>
      </w:r>
    </w:p>
    <w:p w:rsidR="00A75694" w:rsidRPr="007146F7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146F7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Лабораторные работы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Строение зеленых водорослей. Строение мха (на местных видах). Строение </w:t>
      </w:r>
      <w:proofErr w:type="spell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спороносящего</w:t>
      </w:r>
      <w:proofErr w:type="spellEnd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хвоща. Строение хвои и шишек хвойных (на примере местных видов).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знать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основные методы изучения растений;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основные группы растений (водоросли, мхи, хвощи, плауны, папоротники, голосеменные, цветковые), их строение и многообразие;</w:t>
      </w:r>
      <w:proofErr w:type="gramEnd"/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особенности строения и жизнедеятельности лишайников;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роль растений в биосфере и жизни человека;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происхождение растений и основные этапы развития растительного мира.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давать общую характеристику растительного царства;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объяснять роль растений биосфере;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давать характеристику основным группам растений (водоросли, мхи, хвощи, плауны, папоротники, голосеменные, цветковые);</w:t>
      </w:r>
      <w:proofErr w:type="gramEnd"/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объяснять происхождение растений и основные этапы развития растительного мира.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выполнять лабораторные работы под руководством учителя;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сравнивать представителей разных групп растений, делать выводы на основе сравнения;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оценивать с эстетической точки зрения представителей растительного мира;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 обучения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</w:t>
      </w: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испытывать чувство гордости за российскую биологическую науку;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знать правила поведения в природе;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понимать основные факторы, определяющие взаимоотношения человека и природы;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уметь реализовывать теоретические познания на практике;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понимать социальную значимость и содержание профессий, связанных с биологией;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испытывать любовь к природе;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признавать право каждого на собственное мнение;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проявлять готовность к самостоятельным поступкам и действиям на благо природы;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уметь отстаивать свою точку зрения;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критично относиться к своим поступкам, нести ответственность за последствия;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уметь слушать и слышать другое мнение.</w:t>
      </w:r>
    </w:p>
    <w:p w:rsidR="007146F7" w:rsidRDefault="007146F7" w:rsidP="00A75694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A75694" w:rsidRPr="00A75694" w:rsidRDefault="00A75694" w:rsidP="00A75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9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Учебно-методическое обеспечение учебного процесса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Учебно-методическое обеспечение учебного процесса предусматривает использование УМК: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Пасечник В. В. Биология. Бактерии. Грибы. Растения. 5 класс. Учебник / М.: Дрофа, 2012 г.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Пасечник В. В. Биология. Бактерии. Грибы. Растения. 5 класс. Рабочая тетрадь / М.: Дрофа, 2012 г.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5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Пасечник В. В. Биология. Бактерии. Грибы. Растения. 5 класс. Методическое пособие / М.: Дрофа, 2012 г.</w:t>
      </w: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P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Default="00A75694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2D76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2D76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2D76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2D76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6F7" w:rsidRDefault="007146F7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2D76" w:rsidRPr="00A75694" w:rsidRDefault="00F92D76" w:rsidP="00A756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694" w:rsidRPr="00F92D76" w:rsidRDefault="00A75694" w:rsidP="00A756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Тематическое планирование</w:t>
      </w:r>
    </w:p>
    <w:p w:rsidR="00A75694" w:rsidRPr="00F92D76" w:rsidRDefault="00A75694" w:rsidP="007146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F92D76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lastRenderedPageBreak/>
        <w:t xml:space="preserve">5 класс. </w:t>
      </w:r>
      <w:proofErr w:type="spellStart"/>
      <w:r w:rsidRPr="00F92D76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Бактерии</w:t>
      </w:r>
      <w:proofErr w:type="gramStart"/>
      <w:r w:rsidRPr="00F92D76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.Г</w:t>
      </w:r>
      <w:proofErr w:type="gramEnd"/>
      <w:r w:rsidRPr="00F92D76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рибы.Растения</w:t>
      </w:r>
      <w:proofErr w:type="spellEnd"/>
      <w:r w:rsidRPr="00F92D76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(34 часа, 1 час в неделю)</w:t>
      </w:r>
    </w:p>
    <w:tbl>
      <w:tblPr>
        <w:tblW w:w="1599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"/>
        <w:gridCol w:w="678"/>
        <w:gridCol w:w="1553"/>
        <w:gridCol w:w="1807"/>
        <w:gridCol w:w="2126"/>
        <w:gridCol w:w="2551"/>
        <w:gridCol w:w="567"/>
        <w:gridCol w:w="3048"/>
        <w:gridCol w:w="1630"/>
        <w:gridCol w:w="284"/>
        <w:gridCol w:w="1275"/>
      </w:tblGrid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№</w:t>
            </w:r>
          </w:p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proofErr w:type="gramStart"/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п</w:t>
            </w:r>
            <w:proofErr w:type="gramEnd"/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/п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№</w:t>
            </w:r>
          </w:p>
          <w:p w:rsidR="00F92D76" w:rsidRDefault="00F92D76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В</w:t>
            </w:r>
          </w:p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теме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Дата</w:t>
            </w:r>
          </w:p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проведения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Содержание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Вид деятельности ученика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УУД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Лабораторные работы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F92D76" w:rsidRDefault="00A75694" w:rsidP="00F92D7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</w:pPr>
            <w:r w:rsidRPr="00F92D76">
              <w:rPr>
                <w:rFonts w:ascii="Arial" w:eastAsia="Times New Roman" w:hAnsi="Arial" w:cs="Arial"/>
                <w:b/>
                <w:color w:val="000000"/>
                <w:sz w:val="24"/>
                <w:szCs w:val="21"/>
                <w:lang w:eastAsia="ru-RU"/>
              </w:rPr>
              <w:t>Домашнее задание</w:t>
            </w:r>
          </w:p>
        </w:tc>
      </w:tr>
      <w:tr w:rsidR="00A75694" w:rsidRPr="00A75694" w:rsidTr="00F92D76">
        <w:tc>
          <w:tcPr>
            <w:tcW w:w="159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 (6 часов)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 — наука о живой природе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 как наука. Значение биологии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понятия «биология», «биосфера», «экология». Раскрывают значение биологических знаний в современной жизни. Оценивают роль биологической науки в жизни общества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выстраивать собственное целостное мировоззрение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Регулятивные УУД</w:t>
            </w: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составлять план текста;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под руководством учителя оформлять отчет, включающий описание наблюдения, его результаты, выводы;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Познавательные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владеть таким видом изложения текста, как повествование;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под руководством учителя проводить непосредственное наблюдение;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получать биологическую информацию из различных источников;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определять отношения объекта с другими объектами;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определять существенные признаки объекта.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Коммуникативные УУД:</w:t>
            </w:r>
            <w:r w:rsidR="00F92D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уметь самостоятельно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определять общие цели и распределять роли при работе в группах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</w:t>
            </w:r>
          </w:p>
        </w:tc>
      </w:tr>
      <w:tr w:rsidR="00F92D76" w:rsidRPr="00A75694" w:rsidTr="00F92D76">
        <w:trPr>
          <w:trHeight w:val="5911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исследования в биологии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познания в биологии: наблюдение,</w:t>
            </w:r>
            <w:r w:rsidR="007146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эксперимент, измерение. Источники биологической информации, ее получение, анализ и представление его результатов. Техника безопасности в кабинете биологии.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понятия «методы исследования», «наблюдение», «эксперимент», «измерение». Характеризуют основные методы исследования в биологии. Изучают правила техники безопасности в кабинете биологии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Демонстрация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Приборы и оборудование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</w:t>
            </w:r>
          </w:p>
        </w:tc>
      </w:tr>
      <w:tr w:rsidR="00F92D76" w:rsidRPr="00A75694" w:rsidTr="00F92D76">
        <w:trPr>
          <w:trHeight w:val="315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Разнообразие живой природы.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Царства: Бактерии, Грибы, Растения и Животные.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Признаки живого: клеточное строение, питание, дыхание, обмен веществ, раздражимость, рост, развитие, размножение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Определяют понятия «царство Бактерии», «царство Грибы», «царство Растения» и «царство Животные».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Анализируют признаки живого: клеточное строение, питание, дыхание, обмен веществ, раздражимость, рост, развитие, размножение.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Составляют план параграфа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Среды обитания живых организмов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Водная среда. Наземно-воздушная среда. Почва как среда обитания. Организм как среда обитания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§4</w:t>
            </w:r>
          </w:p>
        </w:tc>
      </w:tr>
      <w:tr w:rsidR="00F92D76" w:rsidRPr="00A75694" w:rsidTr="00F92D76">
        <w:trPr>
          <w:trHeight w:val="2157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Экологические факторы и их влияние на живые организмы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Экологические факторы: абиотические, биотические, антропогенные. Влияние экологических факторов на живые организмы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Анализируют и сравнивают экологические факторы. Отрабатывают навыки работы с текстом учебника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§5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теме «Введение»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Экскурсия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живых организмов, осенние явления в жизни растений и животных.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Готовят отчет по экскурсии.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Фенологические наблюдения за сезонными изменениями в природе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5694" w:rsidRPr="00A75694" w:rsidTr="00F92D76">
        <w:tc>
          <w:tcPr>
            <w:tcW w:w="159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</w:t>
            </w: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Клеточное строение организмов (7 часов)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Устройство увеличительных приборов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Увеличительные приборы (лупы, микроскопа). Правила работы с микроскопом.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-осознавать единство и целостность окружающего мира, возможность его познаваемости на основе достижений науки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Регулятивные УУД</w:t>
            </w: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-работая по плану сравнивать свои действия с целью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-сравнивать объекты под микроскопом с их изображением на рисунках и определять их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Познавательные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оформлять результаты лабораторной работы в рабочей тетради;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работать с текстом и иллюстрациями учебника.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Коммуникативные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распределять роли при выполнении л.р. в парах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договариваться друг с другом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Лабораторная работа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Устройство микроскопа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§6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клетки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клетки: клеточная мембрана, клеточная стенка, цитоплазма, ядро, вакуоли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Выделяют существенные признаки строения клетки. Различают на таблицах и микропрепаратах части и органоиды клетки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§7,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клетки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Пластиды. Хлоропласты Строение клеток кожицы чешуи лука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Учатся готовить микропрепараты. Наблюдают части и органоиды клетки под микроскопом, описывают и схематически изображают их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Рассматривание препарата кожицы чешуи лука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§7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D76" w:rsidRPr="00A75694" w:rsidTr="00F92D76">
        <w:trPr>
          <w:trHeight w:val="339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изучения клетки. Химический состав клетки. Вода и минеральные вещества, их роль в клетке. Органические вещества, их роль в жизнедеятельности клетки. Обнаружение органических веще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ств в кл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етках растений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Объясняют роль минеральных веществ и воды, входящих в состав клетки. Различают органические и неорганические вещества, входящие в состав клетки. Ставят биологические эксперименты по изучению химического состава клетки. Учатся работать с лабораторным оборудованием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§8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Жизнедеятельность клетки, ее деление и рост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Генетический аппарат, ядро, хромосомы.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Выделяют существенные признаков процессов жизнедеятельности клетки. Ставят биологические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эксперименты по изучению процессов жизнедеятельности организмов и объясняют их результаты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§9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D76" w:rsidRPr="00A75694" w:rsidTr="00F92D76">
        <w:trPr>
          <w:trHeight w:val="1886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екабрь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Ткани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Ткань.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Определяют понятие «ткань». Выделяют признаки, характерные для различных видов тканей. Отрабатывают умение работать с микроскопом и определять различные растительные ткани на микропрепаратах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Демонстрация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Микропрепараты различных растительных тканей.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§10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екабрь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теме «Клеточное строение организмов»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понятий раздела. Контроль знаний и умений работать с микроскопом и приготовления микропрепаратов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5694" w:rsidRPr="00A75694" w:rsidTr="00F92D76">
        <w:tc>
          <w:tcPr>
            <w:tcW w:w="159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F92D76" w:rsidP="00F92D7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                        </w:t>
            </w:r>
            <w:r w:rsidR="00A75694"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Царство Бактерии (3 часа)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екабрь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и жизнедеятельность бактерий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Бактерии, особенности строения и жизнедеятельности. Формы бактерий. Разнообразие бактерий, их распространение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Выделяют существенные признаки бактерий</w:t>
            </w:r>
          </w:p>
        </w:tc>
        <w:tc>
          <w:tcPr>
            <w:tcW w:w="36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выстраивать собственное целостное мировоззрение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Регулятивные УУД</w:t>
            </w: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работать с учебником, рабочей тетрадью и дидактическими материалами;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составлять сообщения на основе обобщения материала учебника и дополнительной литературы.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Познавательные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выполнять лабораторные работы под руководством учителя;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сравнивать представителей разных групп организмов, делать выводы на основе сравнения;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оценивать с эстетической точки зрения представителей растительного мира;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Коммуникативные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распределять роли при выполнении л.р. в парах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договариваться друг с другом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§11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екабрь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бактерий в природе. Роль бактерий в хозяйственной деятельности человека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Определяют понятия «клубеньковые (азотфиксирующие) бактерии», «симбиоз», «болезнетворные бактерии», «эпидемия». Объясняют роль бактерий в природе и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 человека</w:t>
            </w:r>
          </w:p>
        </w:tc>
        <w:tc>
          <w:tcPr>
            <w:tcW w:w="36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§12</w:t>
            </w:r>
          </w:p>
        </w:tc>
      </w:tr>
      <w:tr w:rsidR="00F92D76" w:rsidRPr="00A75694" w:rsidTr="00F92D76">
        <w:trPr>
          <w:trHeight w:val="56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нварь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теме «Царство Бактерии»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понятий раздела.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Работают с учебником, рабочей тетрадью и дидактическими материалами. Заполняют таблицы.</w:t>
            </w:r>
          </w:p>
        </w:tc>
        <w:tc>
          <w:tcPr>
            <w:tcW w:w="36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5694" w:rsidRPr="00A75694" w:rsidTr="00F92D76">
        <w:tc>
          <w:tcPr>
            <w:tcW w:w="159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Царство Грибы (6 часов)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нварь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грибов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Грибы, особенности строения и жизнедеятельности. Многообразие грибов. Роль грибов в природе и жизни человека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Выделяют существенные признаки строения и жизнедеятельности грибов. Объясняют роль грибов в природе и жизни человека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выстраивать собственное целостное мировоззрение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Регулятивные УУД</w:t>
            </w: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работать с учебником, рабочей тетрадью и дидактическими материалами;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составлять сообщения на основе обобщения материала учебника и дополнительной литературы.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Познавательные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выполнять лабораторные работы под руководством учителя;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сравнивать представителей разных групп растений, делать выводы на основе сравнения;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оценивать с эстетической точки зрения представителей растительного мира;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Коммуникативные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распределять роли при выполнении л.р. в парах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договариваться друг с другом</w:t>
            </w: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§13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нварь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Шляпочные грибы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Съедобные и ядовитые грибы. Оказание первой помощи при отравлении ядовитыми грибами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Различают на живых объектах и таблицах съедобные и ядовитые грибы.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плодовых тел шляпочных грибов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§14</w:t>
            </w:r>
          </w:p>
        </w:tc>
      </w:tr>
      <w:tr w:rsidR="00F92D76" w:rsidRPr="00A75694" w:rsidTr="00F92D76">
        <w:trPr>
          <w:trHeight w:val="1968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евраль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Шляпочные грибы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Съедобные и ядовитые грибы. Оказание первой помощи при отравлении ядовитыми грибами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Различают на живых объектах и таблицах съедобные и ядовитые грибы. Симбиоз грибов и растений. Осваивают приёмы оказания первой помощи при отравлении ядовитыми грибами.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§14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евраль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Плесневые грибы и дрожжи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Плесневые грибы и дрожжи.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Готовят микропрепараты и наблюдают под микроскопом строение </w:t>
            </w:r>
            <w:proofErr w:type="spell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мукора</w:t>
            </w:r>
            <w:proofErr w:type="spell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дрожжей. Сравнивают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увиденное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 микроскопом с приведённым в учебнике изображением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Плесневый гриб </w:t>
            </w:r>
            <w:proofErr w:type="spell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мукор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§15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B84ED9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евраль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Грибы-паразиты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Грибы-паразиты.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грибов-паразитов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природе и жизни человека</w:t>
            </w:r>
          </w:p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понятие «грибы-паразиты». Объясняют роль грибов-паразитов в природе и жизни человека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Демонстрация</w:t>
            </w:r>
          </w:p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Муляжи плодовых тел грибов-паразитов, натуральные объекты (трутовика, ржавчины, головни, спорыньи и др.)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§16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евраль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теме «Царство Грибы»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Систематизация и обобщение понятий раздела. Контроль знаний и умений работать с микроскопом, готовить микропрепараты, отличать съедобные грибы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ядовитых, оказывать первую помощь при отравлении ядовитыми грибами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микроскопом. Готовят сообщение «Многообразие грибов и их значение в природе и жизни человека» (на основе обобщения материала учебника и дополнительной литературы)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5694" w:rsidRPr="00A75694" w:rsidTr="00F92D76">
        <w:tc>
          <w:tcPr>
            <w:tcW w:w="159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Царство Растения (12 часов)</w:t>
            </w:r>
          </w:p>
        </w:tc>
      </w:tr>
      <w:tr w:rsidR="00F92D76" w:rsidRPr="00A75694" w:rsidTr="00F92D76">
        <w:trPr>
          <w:trHeight w:val="1649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Разнообразие, распространение растений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Разнообразие растений, значение растений в жизни человека. Растения низшие и высшие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понятие ботаника, растения низшие и высшие. Объясняют роль растений в природе и жизни человека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отовят сообщение «Роль растений в природе»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выстраивать собственное целостное мировоззрение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Регулятивные УУД</w:t>
            </w: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работать с учебником, рабочей тетрадью и дидактическими материалами;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составлять сообщения на основе обобщения материала учебника и дополнительной литературы.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§17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D76" w:rsidRPr="00A75694" w:rsidTr="00F92D76">
        <w:trPr>
          <w:trHeight w:val="220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Водоросли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Водоросли: одноклеточные и многоклеточные. Строение, жизнедеятельность, размножение, среда обитания зеленых, бурых и красных водорослей.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Выделяют существенные признаки водорослей. Работают с таблицами и гербарными образцами, определяя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представителей водорослей. Готовят микропрепараты и работают с микроскопом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зеленых одноклеточных водорослей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§18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с.93-94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водорослей в природе и жизни человек. Охрана водорослей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зеленых, бурых и красных водорослей в природе и жизни человека, охрана водорослей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Объясняют роль водорослей в природе и жизни человека. Обосновывают необходимость охраны водорослей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Познавательные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выполнять лабораторные работы под руководством учителя;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сравнивать представителей разных групп растений, делать выводы на основе сравнения;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оценивать с эстетической точки зрения представителей растительного мира;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Коммуникативные УУД: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-уметь распределять роли при выполнении л.р. в парах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-уметь договариваться друг с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другом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§18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С.95-101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Лишайники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распространение лишайников. Строение, питание и размножение лишайников. Значение лишайников в природе и жизни человека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понятия «кустистые лишайники», «листоватые лишайники», «накипные лишайники». Находят лишайники в природе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§19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Мхи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Высшие споровые растения. Мхи, их отличительные особенности, многообразие, распространение, среда обитания, роль в природе и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 человека, охрана.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§20</w:t>
            </w:r>
          </w:p>
        </w:tc>
      </w:tr>
      <w:tr w:rsidR="00F92D76" w:rsidRPr="00A75694" w:rsidTr="00F92D76">
        <w:trPr>
          <w:trHeight w:val="2389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Мхи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Высшие споровые растения. Мхи, их отличительные особенности, многообразие, распространение, среда обитания, роль в природе и жизни человека, охрана.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лабораторную работу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Лабораторные работы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мха (на местных видах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§20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Плауны, хвощи, папоротники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Папоротники, хвощи, плауны, их отличительные особенности, многообразие, распространение, среда обитания, роль в природе и жизни человека, охрана.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лабораторную работу. Объясняют роль мхов, папоротников, хвощей и плаунов в природе и жизни человека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Лабораторные работы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Строение </w:t>
            </w:r>
            <w:proofErr w:type="spell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спороносящего</w:t>
            </w:r>
            <w:proofErr w:type="spell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хвоща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§21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Голосеменные растения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Голосеменные растения, особенности строения. Многообразие и распространение голосеменных растений, их роль в природе, использование человеком, охрана.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Выделяют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существенные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голосеменных растений.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§22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Голосеменные растения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Голосеменные растения, особенности строения. Многообразие и распространение голосеменных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растений, их роль в природе, использование человеком, охрана.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. Выполняют лабораторную работу. Выделяют </w:t>
            </w:r>
            <w:proofErr w:type="gram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существенные</w:t>
            </w:r>
            <w:proofErr w:type="gram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голосеменных растений. Описывают представителей голосеменных растений с использованием живых </w:t>
            </w: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объектов, таблиц и гербарных образцов. Объясняют роль голосеменных в природе и жизни человека</w:t>
            </w:r>
          </w:p>
        </w:tc>
        <w:tc>
          <w:tcPr>
            <w:tcW w:w="3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§22</w:t>
            </w:r>
          </w:p>
        </w:tc>
      </w:tr>
      <w:tr w:rsidR="00F92D76" w:rsidRPr="00A75694" w:rsidTr="00F92D76">
        <w:trPr>
          <w:trHeight w:val="245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Покрытосеменные растения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Покрытосеменные растения, особенности строения, многообразие, значение в природе и жизни человека.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Выделяют существенные признаки покрытосеменных растений. Описывают представителей голосеменных растений с использованием живых объектов, таблиц и гербарных образцов. Объясняют роль покрытосеменных в природе и жизни человека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§23</w:t>
            </w:r>
          </w:p>
        </w:tc>
      </w:tr>
      <w:tr w:rsidR="00F92D76" w:rsidRPr="00A75694" w:rsidTr="00F92D76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Происхождение растений.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изучения древних растений. Изменение и развитие растительного мира. Основные этапы развития растительного мира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Определяют понятия «палеонтология», «палеоботаника», «</w:t>
            </w:r>
            <w:proofErr w:type="spellStart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риниофиты</w:t>
            </w:r>
            <w:proofErr w:type="spellEnd"/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Характеризуют основные этапы развития растительного мира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§24</w:t>
            </w:r>
          </w:p>
        </w:tc>
      </w:tr>
      <w:tr w:rsidR="00F92D76" w:rsidRPr="00A75694" w:rsidTr="00F92D76">
        <w:trPr>
          <w:trHeight w:val="599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B84ED9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75694"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теме «Царство Растения»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понятий раздела. Подведение итогов за год. Летние задания</w:t>
            </w:r>
          </w:p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569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Сравнивают представителей разных групп растений, делают выводы на основе сравнения. Оценивают с эстетической точки зрения представителей растительного мира. Находят информацию о растениях в научно-популярной литературе, биологических словарях и справочниках, анализируют и оценивают её, переводят из одной формы в другую</w:t>
            </w:r>
          </w:p>
        </w:tc>
        <w:tc>
          <w:tcPr>
            <w:tcW w:w="3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75694" w:rsidRPr="00A75694" w:rsidRDefault="00A75694" w:rsidP="00A75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694" w:rsidRPr="00A75694" w:rsidRDefault="00A75694" w:rsidP="00A756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93581" w:rsidRDefault="00493581"/>
    <w:sectPr w:rsidR="00493581" w:rsidSect="00F92D76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5694"/>
    <w:rsid w:val="00493581"/>
    <w:rsid w:val="007146F7"/>
    <w:rsid w:val="00A75694"/>
    <w:rsid w:val="00B84ED9"/>
    <w:rsid w:val="00F9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Администратор</cp:lastModifiedBy>
  <cp:revision>6</cp:revision>
  <cp:lastPrinted>2019-09-19T09:50:00Z</cp:lastPrinted>
  <dcterms:created xsi:type="dcterms:W3CDTF">2019-09-17T11:55:00Z</dcterms:created>
  <dcterms:modified xsi:type="dcterms:W3CDTF">2019-09-19T09:56:00Z</dcterms:modified>
</cp:coreProperties>
</file>