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5E" w:rsidRDefault="002E5288">
      <w:pPr>
        <w:pStyle w:val="20"/>
        <w:framePr w:wrap="none" w:vAnchor="page" w:hAnchor="page" w:x="9676" w:y="344"/>
        <w:shd w:val="clear" w:color="auto" w:fill="auto"/>
        <w:spacing w:line="220" w:lineRule="exact"/>
      </w:pPr>
      <w:r>
        <w:t>Приложение</w:t>
      </w:r>
    </w:p>
    <w:p w:rsidR="009B635E" w:rsidRDefault="000C2929" w:rsidP="00C13A03">
      <w:pPr>
        <w:pStyle w:val="30"/>
        <w:framePr w:w="10454" w:h="655" w:hRule="exact" w:wrap="none" w:vAnchor="page" w:hAnchor="page" w:x="961" w:y="496"/>
        <w:shd w:val="clear" w:color="auto" w:fill="auto"/>
        <w:spacing w:after="25" w:line="280" w:lineRule="exact"/>
        <w:ind w:right="300"/>
      </w:pPr>
      <w:r>
        <w:t xml:space="preserve">  </w:t>
      </w:r>
      <w:r w:rsidR="002E5288">
        <w:t>КОМПЛЕКС МЕР</w:t>
      </w:r>
    </w:p>
    <w:p w:rsidR="009B635E" w:rsidRDefault="002E5288" w:rsidP="00C13A03">
      <w:pPr>
        <w:pStyle w:val="30"/>
        <w:framePr w:w="10454" w:h="655" w:hRule="exact" w:wrap="none" w:vAnchor="page" w:hAnchor="page" w:x="961" w:y="496"/>
        <w:shd w:val="clear" w:color="auto" w:fill="auto"/>
        <w:spacing w:after="0" w:line="280" w:lineRule="exact"/>
        <w:ind w:right="300"/>
      </w:pPr>
      <w:r>
        <w:t>ПО ПРОФИЛАКТИКЕ КОРОНАВИРУСНОЙ ИНФЕКЦИИ</w:t>
      </w:r>
    </w:p>
    <w:p w:rsidR="00C13A03" w:rsidRDefault="00C13A03" w:rsidP="00C13A03">
      <w:pPr>
        <w:pStyle w:val="30"/>
        <w:framePr w:w="10454" w:h="655" w:hRule="exact" w:wrap="none" w:vAnchor="page" w:hAnchor="page" w:x="961" w:y="496"/>
        <w:shd w:val="clear" w:color="auto" w:fill="auto"/>
        <w:spacing w:after="0" w:line="280" w:lineRule="exact"/>
        <w:ind w:right="300"/>
      </w:pPr>
    </w:p>
    <w:p w:rsidR="00C13A03" w:rsidRDefault="00C13A03" w:rsidP="00C13A03">
      <w:pPr>
        <w:pStyle w:val="30"/>
        <w:framePr w:w="10454" w:h="655" w:hRule="exact" w:wrap="none" w:vAnchor="page" w:hAnchor="page" w:x="961" w:y="496"/>
        <w:shd w:val="clear" w:color="auto" w:fill="auto"/>
        <w:spacing w:after="0" w:line="280" w:lineRule="exact"/>
        <w:ind w:right="300"/>
      </w:pPr>
    </w:p>
    <w:p w:rsidR="00C13A03" w:rsidRDefault="00C13A03" w:rsidP="00C13A03">
      <w:pPr>
        <w:pStyle w:val="30"/>
        <w:framePr w:w="10454" w:h="655" w:hRule="exact" w:wrap="none" w:vAnchor="page" w:hAnchor="page" w:x="961" w:y="496"/>
        <w:shd w:val="clear" w:color="auto" w:fill="auto"/>
        <w:spacing w:after="0" w:line="280" w:lineRule="exact"/>
        <w:ind w:right="300"/>
      </w:pPr>
    </w:p>
    <w:p w:rsidR="00C13A03" w:rsidRDefault="00C13A03" w:rsidP="00C13A03">
      <w:pPr>
        <w:pStyle w:val="30"/>
        <w:framePr w:w="10454" w:h="655" w:hRule="exact" w:wrap="none" w:vAnchor="page" w:hAnchor="page" w:x="961" w:y="496"/>
        <w:shd w:val="clear" w:color="auto" w:fill="auto"/>
        <w:spacing w:after="0" w:line="280" w:lineRule="exact"/>
        <w:ind w:right="300"/>
      </w:pPr>
    </w:p>
    <w:p w:rsidR="00C13A03" w:rsidRDefault="00C13A03" w:rsidP="00C13A03">
      <w:pPr>
        <w:pStyle w:val="30"/>
        <w:framePr w:w="10454" w:h="655" w:hRule="exact" w:wrap="none" w:vAnchor="page" w:hAnchor="page" w:x="961" w:y="496"/>
        <w:shd w:val="clear" w:color="auto" w:fill="auto"/>
        <w:spacing w:after="0" w:line="280" w:lineRule="exact"/>
        <w:ind w:right="300"/>
      </w:pPr>
    </w:p>
    <w:tbl>
      <w:tblPr>
        <w:tblOverlap w:val="never"/>
        <w:tblW w:w="110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0"/>
        <w:gridCol w:w="1701"/>
        <w:gridCol w:w="1140"/>
        <w:gridCol w:w="845"/>
        <w:gridCol w:w="1646"/>
      </w:tblGrid>
      <w:tr w:rsidR="009B635E" w:rsidTr="00A77A50">
        <w:trPr>
          <w:trHeight w:hRule="exact" w:val="72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</w:rPr>
              <w:t>Периодичность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after="120" w:line="240" w:lineRule="exact"/>
              <w:ind w:firstLine="0"/>
              <w:jc w:val="left"/>
            </w:pPr>
            <w:r>
              <w:rPr>
                <w:rStyle w:val="212pt"/>
              </w:rPr>
              <w:t>Ответственное</w:t>
            </w:r>
          </w:p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12pt"/>
              </w:rPr>
              <w:t>лицо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</w:rPr>
              <w:t>Примечание</w:t>
            </w:r>
          </w:p>
        </w:tc>
      </w:tr>
      <w:tr w:rsidR="009B635E" w:rsidTr="00A77A50">
        <w:trPr>
          <w:trHeight w:hRule="exact" w:val="528"/>
        </w:trPr>
        <w:tc>
          <w:tcPr>
            <w:tcW w:w="8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</w:pPr>
            <w:r>
              <w:rPr>
                <w:rStyle w:val="212pt0"/>
              </w:rPr>
              <w:t>1. Санитарно-противоэпидемические (профилактических) мероприятия: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103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4" w:lineRule="exact"/>
              <w:ind w:firstLine="0"/>
              <w:jc w:val="left"/>
            </w:pPr>
            <w:r>
              <w:rPr>
                <w:rStyle w:val="212pt0"/>
              </w:rPr>
              <w:t>1.1. Проведение утреннего фильтра (медицинского осмотра) персонала и обучающихся с целью исключения контакта с лицами, имеющими симптомы заболевания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ежедневно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медсестра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104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>1.2. 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103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4" w:lineRule="exact"/>
              <w:ind w:firstLine="0"/>
              <w:jc w:val="left"/>
            </w:pPr>
            <w:r>
              <w:rPr>
                <w:rStyle w:val="212pt0"/>
              </w:rPr>
              <w:t>1.3. Проведение влажной уборки, профилактической дезинфекции в групповых и учебных помещениях в период организации учебно- воспитательного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2 раза в день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Завхоз.уборщицы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52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>1.4. Соблюдение теплового режима в соответствии с требованиями СанПин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52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1.5. Соблюдение режима проветривания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>после каждого занятия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Кл.рук.технички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77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4" w:lineRule="exact"/>
              <w:ind w:firstLine="0"/>
              <w:jc w:val="left"/>
            </w:pPr>
            <w:r>
              <w:rPr>
                <w:rStyle w:val="212pt0"/>
              </w:rPr>
              <w:t>1.6. Обеспечение персонала и обучающихся средствами индивидуальной защиты органов дыхания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7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2pt0"/>
              </w:rPr>
              <w:t>1.7. Обеспечение доступа персонала и обучающихся к бутилированной или кипяченной питьевой воде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Администрация школы,технички ,кл.рук.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78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2pt0"/>
              </w:rPr>
              <w:t>1.8. Проведение дезинфекции в санузлах разрешенными средствами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>после каждой перемены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Технички школы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52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1.9. Дезинфекционная обработка дверных ручек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>после каждой перемены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Технички школы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74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2pt0"/>
              </w:rPr>
              <w:t>1.10. Проведение заключительной дезинфекции в период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Администрация школы,завхоз,технички школы.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131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>1.11. Обеспечение в групповых и учебных помещениях в период организации учебно- воспитательного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постоянно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269"/>
        </w:trPr>
        <w:tc>
          <w:tcPr>
            <w:tcW w:w="8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Pr="00A77A50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left="3520" w:firstLine="0"/>
              <w:jc w:val="left"/>
              <w:rPr>
                <w:sz w:val="22"/>
                <w:szCs w:val="22"/>
              </w:rPr>
            </w:pPr>
            <w:r w:rsidRPr="00A77A50">
              <w:rPr>
                <w:rStyle w:val="212pt0"/>
                <w:sz w:val="22"/>
                <w:szCs w:val="22"/>
              </w:rPr>
              <w:t>2. Информационные мероприятия: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</w:tr>
      <w:tr w:rsidR="009B635E" w:rsidTr="00A77A50">
        <w:trPr>
          <w:trHeight w:hRule="exact" w:val="104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>2.1. Размещение в учебных аудиториях, внеучебных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постоянно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Завуч школы,кл.рук.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7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 xml:space="preserve">2.2. Проведение родительских собраний, классных (кураторских) часов, посвященных профилактике коронавируса, с участием медицинских </w:t>
            </w:r>
            <w:r w:rsidR="007A3A23">
              <w:rPr>
                <w:rStyle w:val="212pt0"/>
              </w:rPr>
              <w:t>рработников</w:t>
            </w:r>
            <w:r>
              <w:rPr>
                <w:rStyle w:val="212pt0"/>
              </w:rPr>
              <w:t>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7A3A23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до 29.08</w:t>
            </w:r>
            <w:r w:rsidR="002E5288">
              <w:rPr>
                <w:rStyle w:val="212pt0"/>
              </w:rPr>
              <w:t>.2020 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Администрация школы,завуч,кл.рук.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269"/>
        </w:trPr>
        <w:tc>
          <w:tcPr>
            <w:tcW w:w="8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Pr="00A77A50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left="3760" w:firstLine="0"/>
              <w:jc w:val="left"/>
              <w:rPr>
                <w:sz w:val="22"/>
                <w:szCs w:val="22"/>
              </w:rPr>
            </w:pPr>
            <w:r w:rsidRPr="00A77A50">
              <w:rPr>
                <w:rStyle w:val="212pt0"/>
                <w:sz w:val="22"/>
                <w:szCs w:val="22"/>
              </w:rPr>
              <w:t>3. Контрольные мероприятия: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</w:tr>
      <w:tr w:rsidR="009B635E" w:rsidTr="00A77A50">
        <w:trPr>
          <w:trHeight w:hRule="exact" w:val="130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>3.1. 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  <w:tr w:rsidR="009B635E" w:rsidTr="00A77A50">
        <w:trPr>
          <w:trHeight w:hRule="exact" w:val="82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35E" w:rsidRDefault="002E5288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2pt0"/>
              </w:rPr>
              <w:t>3.2. Отмена «кабинетной системы» (ученики не ходят по кабинетам, учителя посещают закреплённые за классом кабинеты)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35E" w:rsidRDefault="007A3A23" w:rsidP="00A77A50">
            <w:pPr>
              <w:pStyle w:val="22"/>
              <w:framePr w:w="10454" w:h="14232" w:wrap="none" w:vAnchor="page" w:hAnchor="page" w:x="378" w:y="1365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01.08</w:t>
            </w:r>
            <w:r w:rsidR="002E5288">
              <w:rPr>
                <w:rStyle w:val="212pt0"/>
              </w:rPr>
              <w:t>.2020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35E" w:rsidRPr="00A77A50" w:rsidRDefault="007A3A23" w:rsidP="00A77A50">
            <w:pPr>
              <w:framePr w:w="10454" w:h="14232" w:wrap="none" w:vAnchor="page" w:hAnchor="page" w:x="378" w:y="1365"/>
              <w:rPr>
                <w:sz w:val="22"/>
                <w:szCs w:val="22"/>
              </w:rPr>
            </w:pPr>
            <w:r w:rsidRPr="00A77A50">
              <w:rPr>
                <w:sz w:val="22"/>
                <w:szCs w:val="22"/>
              </w:rPr>
              <w:t>Администрация школы ,завуч,кл.рук.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35E" w:rsidRPr="00A77A50" w:rsidRDefault="009B635E" w:rsidP="00A77A50">
            <w:pPr>
              <w:framePr w:w="10454" w:h="14232" w:wrap="none" w:vAnchor="page" w:hAnchor="page" w:x="378" w:y="1365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35E" w:rsidRDefault="009B635E" w:rsidP="00A77A50">
            <w:pPr>
              <w:framePr w:w="10454" w:h="14232" w:wrap="none" w:vAnchor="page" w:hAnchor="page" w:x="378" w:y="1365"/>
              <w:rPr>
                <w:sz w:val="10"/>
                <w:szCs w:val="10"/>
              </w:rPr>
            </w:pPr>
          </w:p>
        </w:tc>
      </w:tr>
    </w:tbl>
    <w:p w:rsidR="009B635E" w:rsidRDefault="009B635E">
      <w:pPr>
        <w:rPr>
          <w:sz w:val="2"/>
          <w:szCs w:val="2"/>
        </w:rPr>
      </w:pPr>
    </w:p>
    <w:p w:rsidR="00B025ED" w:rsidRDefault="00B025ED">
      <w:pPr>
        <w:rPr>
          <w:sz w:val="2"/>
          <w:szCs w:val="2"/>
        </w:rPr>
      </w:pPr>
    </w:p>
    <w:p w:rsidR="00B025ED" w:rsidRDefault="00B025ED">
      <w:pPr>
        <w:rPr>
          <w:sz w:val="2"/>
          <w:szCs w:val="2"/>
        </w:rPr>
      </w:pPr>
    </w:p>
    <w:p w:rsidR="00B025ED" w:rsidRDefault="00B025ED">
      <w:pPr>
        <w:rPr>
          <w:sz w:val="2"/>
          <w:szCs w:val="2"/>
        </w:rPr>
      </w:pPr>
    </w:p>
    <w:p w:rsidR="00B025ED" w:rsidRDefault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Pr="00B025ED" w:rsidRDefault="00B025ED" w:rsidP="00B025ED">
      <w:pPr>
        <w:rPr>
          <w:sz w:val="2"/>
          <w:szCs w:val="2"/>
        </w:rPr>
      </w:pPr>
    </w:p>
    <w:p w:rsidR="00B025ED" w:rsidRDefault="00B025ED" w:rsidP="00B025ED">
      <w:pPr>
        <w:rPr>
          <w:sz w:val="2"/>
          <w:szCs w:val="2"/>
        </w:rPr>
      </w:pPr>
    </w:p>
    <w:p w:rsidR="00B025ED" w:rsidRDefault="00B025ED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F01DC7" w:rsidRDefault="00B025ED" w:rsidP="00B025ED">
      <w:pPr>
        <w:rPr>
          <w:sz w:val="52"/>
          <w:szCs w:val="52"/>
        </w:rPr>
      </w:pPr>
      <w:r>
        <w:rPr>
          <w:sz w:val="2"/>
          <w:szCs w:val="2"/>
        </w:rPr>
        <w:lastRenderedPageBreak/>
        <w:t xml:space="preserve">                 </w:t>
      </w:r>
      <w:r w:rsidRPr="00B025ED">
        <w:rPr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</w:t>
      </w:r>
      <w:r w:rsidR="00F01DC7">
        <w:rPr>
          <w:sz w:val="52"/>
          <w:szCs w:val="52"/>
        </w:rPr>
        <w:t xml:space="preserve">          </w:t>
      </w:r>
    </w:p>
    <w:p w:rsidR="00F01DC7" w:rsidRDefault="00F01DC7" w:rsidP="00B025ED">
      <w:pPr>
        <w:rPr>
          <w:sz w:val="52"/>
          <w:szCs w:val="52"/>
        </w:rPr>
      </w:pPr>
    </w:p>
    <w:p w:rsidR="00F01DC7" w:rsidRDefault="00F01DC7" w:rsidP="00B025ED">
      <w:pPr>
        <w:rPr>
          <w:sz w:val="52"/>
          <w:szCs w:val="52"/>
        </w:rPr>
      </w:pPr>
    </w:p>
    <w:p w:rsidR="00F01DC7" w:rsidRDefault="00F01DC7" w:rsidP="00B025ED">
      <w:pPr>
        <w:rPr>
          <w:sz w:val="52"/>
          <w:szCs w:val="52"/>
        </w:rPr>
      </w:pPr>
    </w:p>
    <w:p w:rsidR="00B025ED" w:rsidRPr="00B025ED" w:rsidRDefault="00F01DC7" w:rsidP="00B025ED">
      <w:pPr>
        <w:rPr>
          <w:sz w:val="52"/>
          <w:szCs w:val="52"/>
        </w:rPr>
      </w:pPr>
      <w:r>
        <w:rPr>
          <w:sz w:val="52"/>
          <w:szCs w:val="52"/>
        </w:rPr>
        <w:t>МКОУ «Экибулакская ОО</w:t>
      </w:r>
      <w:r w:rsidR="00B025ED" w:rsidRPr="00B025ED">
        <w:rPr>
          <w:sz w:val="52"/>
          <w:szCs w:val="52"/>
        </w:rPr>
        <w:t>Ш».</w:t>
      </w:r>
    </w:p>
    <w:p w:rsidR="00B025ED" w:rsidRPr="00B025ED" w:rsidRDefault="00B025ED" w:rsidP="00B025ED">
      <w:pPr>
        <w:rPr>
          <w:sz w:val="52"/>
          <w:szCs w:val="52"/>
        </w:rPr>
      </w:pPr>
    </w:p>
    <w:p w:rsidR="00B025ED" w:rsidRPr="00B025ED" w:rsidRDefault="00B025ED" w:rsidP="00B025ED">
      <w:pPr>
        <w:rPr>
          <w:sz w:val="52"/>
          <w:szCs w:val="52"/>
        </w:rPr>
      </w:pPr>
      <w:r w:rsidRPr="00B025ED">
        <w:rPr>
          <w:sz w:val="52"/>
          <w:szCs w:val="52"/>
        </w:rPr>
        <w:t xml:space="preserve">      Комплекс мер по профилактике коронавирусной инфекции.</w:t>
      </w:r>
    </w:p>
    <w:p w:rsidR="00B025ED" w:rsidRPr="00B025ED" w:rsidRDefault="00B025ED" w:rsidP="00B025ED">
      <w:pPr>
        <w:rPr>
          <w:sz w:val="52"/>
          <w:szCs w:val="52"/>
        </w:rPr>
        <w:sectPr w:rsidR="00B025ED" w:rsidRPr="00B025ED" w:rsidSect="00B025ED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B025ED">
        <w:rPr>
          <w:sz w:val="52"/>
          <w:szCs w:val="52"/>
        </w:rPr>
        <w:t xml:space="preserve">             20 август 2020 г.</w:t>
      </w:r>
    </w:p>
    <w:p w:rsidR="009B635E" w:rsidRPr="005C5FA9" w:rsidRDefault="005C5FA9" w:rsidP="009908DF">
      <w:pPr>
        <w:pStyle w:val="a5"/>
        <w:framePr w:w="9182" w:h="1036" w:hRule="exact" w:wrap="none" w:vAnchor="page" w:hAnchor="page" w:x="1771" w:y="616"/>
        <w:shd w:val="clear" w:color="auto" w:fill="auto"/>
        <w:jc w:val="center"/>
        <w:rPr>
          <w:sz w:val="28"/>
          <w:szCs w:val="28"/>
        </w:rPr>
      </w:pPr>
      <w:r w:rsidRPr="005C5FA9">
        <w:rPr>
          <w:sz w:val="28"/>
          <w:szCs w:val="28"/>
        </w:rPr>
        <w:lastRenderedPageBreak/>
        <w:t>МК</w:t>
      </w:r>
      <w:r w:rsidR="007A3A23">
        <w:rPr>
          <w:sz w:val="28"/>
          <w:szCs w:val="28"/>
        </w:rPr>
        <w:t>О</w:t>
      </w:r>
      <w:r w:rsidRPr="005C5FA9">
        <w:rPr>
          <w:sz w:val="28"/>
          <w:szCs w:val="28"/>
        </w:rPr>
        <w:t xml:space="preserve">У </w:t>
      </w:r>
      <w:r>
        <w:rPr>
          <w:sz w:val="28"/>
          <w:szCs w:val="28"/>
        </w:rPr>
        <w:t>«</w:t>
      </w:r>
      <w:r w:rsidR="007A3A23">
        <w:rPr>
          <w:sz w:val="28"/>
          <w:szCs w:val="28"/>
        </w:rPr>
        <w:t>Экибулакская ООШ</w:t>
      </w:r>
      <w:r w:rsidRPr="005C5FA9">
        <w:rPr>
          <w:sz w:val="28"/>
          <w:szCs w:val="28"/>
        </w:rPr>
        <w:t>»</w:t>
      </w:r>
    </w:p>
    <w:p w:rsidR="009B635E" w:rsidRDefault="002E5288" w:rsidP="005C5FA9">
      <w:pPr>
        <w:pStyle w:val="30"/>
        <w:framePr w:w="9374" w:h="11564" w:hRule="exact" w:wrap="none" w:vAnchor="page" w:hAnchor="page" w:x="1576" w:y="1426"/>
        <w:shd w:val="clear" w:color="auto" w:fill="auto"/>
        <w:spacing w:after="303" w:line="280" w:lineRule="exact"/>
      </w:pPr>
      <w:r>
        <w:t>Профилактика гриппа и коронавирусной инфекции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/>
        <w:ind w:firstLine="740"/>
      </w:pPr>
      <w: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after="270"/>
        <w:ind w:firstLine="740"/>
      </w:pPr>
      <w: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after="304" w:line="280" w:lineRule="exact"/>
        <w:ind w:firstLine="0"/>
        <w:jc w:val="left"/>
      </w:pPr>
      <w:r>
        <w:t>ПРАВИЛО 1. ЧАСТО МОЙТЕ РУКИ С МЫЛОМ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line="322" w:lineRule="exact"/>
        <w:ind w:firstLine="740"/>
      </w:pPr>
      <w:r>
        <w:t>Чистите и дезинфицируйте поверхности, используя бытовые моющие средства.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line="322" w:lineRule="exact"/>
        <w:ind w:firstLine="740"/>
      </w:pPr>
      <w: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after="273" w:line="322" w:lineRule="exact"/>
        <w:ind w:firstLine="740"/>
      </w:pPr>
      <w:r>
        <w:t>Чистка и регулярная дезинфекция поверхностей (столов, дверных ручек, стульев, гаджетов и др.) удаляет вирусы.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after="294" w:line="280" w:lineRule="exact"/>
        <w:ind w:firstLine="0"/>
        <w:jc w:val="left"/>
      </w:pPr>
      <w:r>
        <w:t>ПРАВИЛО 2. СОБЛЮДАЙТЕ РАССТОЯНИЕ И ЭТИКЕТ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line="322" w:lineRule="exact"/>
        <w:ind w:firstLine="740"/>
      </w:pPr>
      <w:r>
        <w:t>Вирусы передаются от больного человека к здоровому воздушно - капельным путем (при чихании, кашле), поэтому необходимо соблюдать расстояние не менее 1 метра от больных.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line="322" w:lineRule="exact"/>
        <w:ind w:firstLine="740"/>
      </w:pPr>
      <w:r>
        <w:t>Избегайте трогать руками глаза, нос или рот. Вирус гриппа и коронавирус распространяются этими путями.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line="322" w:lineRule="exact"/>
        <w:ind w:firstLine="740"/>
      </w:pPr>
      <w:r>
        <w:t>Надевайте маску или используйте другие подручные средства защиты, чтобы уменьшить риск заболевания.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line="322" w:lineRule="exact"/>
        <w:ind w:firstLine="740"/>
      </w:pPr>
      <w: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9B635E" w:rsidRDefault="002E5288" w:rsidP="005C5FA9">
      <w:pPr>
        <w:pStyle w:val="22"/>
        <w:framePr w:w="9374" w:h="11564" w:hRule="exact" w:wrap="none" w:vAnchor="page" w:hAnchor="page" w:x="1576" w:y="1426"/>
        <w:shd w:val="clear" w:color="auto" w:fill="auto"/>
        <w:spacing w:before="0" w:line="322" w:lineRule="exact"/>
        <w:ind w:firstLine="740"/>
      </w:pPr>
      <w:r>
        <w:t>Избегая излишние поездки и посещения многолюдных мест, можно уменьшить риск заболевания.</w:t>
      </w:r>
    </w:p>
    <w:p w:rsidR="009B635E" w:rsidRDefault="002E5288" w:rsidP="005C5FA9">
      <w:pPr>
        <w:pStyle w:val="22"/>
        <w:framePr w:w="9374" w:h="2836" w:hRule="exact" w:wrap="none" w:vAnchor="page" w:hAnchor="page" w:x="1726" w:y="13291"/>
        <w:shd w:val="clear" w:color="auto" w:fill="auto"/>
        <w:spacing w:before="0" w:after="293" w:line="280" w:lineRule="exact"/>
        <w:ind w:firstLine="0"/>
        <w:jc w:val="left"/>
      </w:pPr>
      <w:r>
        <w:t>ПРАВИЛО 3. ВЕДИТЕ ЗДОРОВЫЙ ОБРАЗ ЖИЗНИ</w:t>
      </w:r>
    </w:p>
    <w:p w:rsidR="009B635E" w:rsidRDefault="002E5288" w:rsidP="005C5FA9">
      <w:pPr>
        <w:pStyle w:val="22"/>
        <w:framePr w:w="9374" w:h="2836" w:hRule="exact" w:wrap="none" w:vAnchor="page" w:hAnchor="page" w:x="1726" w:y="13291"/>
        <w:shd w:val="clear" w:color="auto" w:fill="auto"/>
        <w:spacing w:before="0"/>
        <w:ind w:firstLine="740"/>
      </w:pPr>
      <w:r>
        <w:t>Здоровый образ жизни повышает сопротивляемость организма к инфекции. Соблюдайте здоровый режим, включая полноценный сон,</w:t>
      </w:r>
    </w:p>
    <w:p w:rsidR="005C5FA9" w:rsidRDefault="005C5FA9" w:rsidP="005C5FA9">
      <w:pPr>
        <w:pStyle w:val="22"/>
        <w:framePr w:w="9374" w:h="2836" w:hRule="exact" w:wrap="none" w:vAnchor="page" w:hAnchor="page" w:x="1726" w:y="13291"/>
        <w:shd w:val="clear" w:color="auto" w:fill="auto"/>
        <w:spacing w:before="0" w:line="312" w:lineRule="exact"/>
        <w:ind w:firstLine="0"/>
      </w:pPr>
      <w:r>
        <w:t>потребление пищевых продуктов богатых белками, витаминами и минеральными веществами, физическую активность.</w:t>
      </w:r>
    </w:p>
    <w:p w:rsidR="005C5FA9" w:rsidRDefault="005C5FA9" w:rsidP="005C5FA9">
      <w:pPr>
        <w:pStyle w:val="22"/>
        <w:framePr w:w="9374" w:h="2836" w:hRule="exact" w:wrap="none" w:vAnchor="page" w:hAnchor="page" w:x="1726" w:y="13291"/>
        <w:shd w:val="clear" w:color="auto" w:fill="auto"/>
        <w:spacing w:before="0"/>
        <w:ind w:firstLine="740"/>
      </w:pPr>
    </w:p>
    <w:p w:rsidR="009B635E" w:rsidRDefault="009B635E">
      <w:pPr>
        <w:rPr>
          <w:sz w:val="2"/>
          <w:szCs w:val="2"/>
        </w:rPr>
        <w:sectPr w:rsidR="009B63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5FA9" w:rsidRDefault="005C5FA9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/>
        <w:ind w:firstLine="740"/>
      </w:pPr>
      <w:r>
        <w:lastRenderedPageBreak/>
        <w:t>ПРАВИЛО 4. ЗАЩИЩАЙТЕ ОРГАНЫ ДЫХАНИЯ С ПОМОЩЬЮ МЕДИЦИНСКОЙ МАСКИ</w:t>
      </w:r>
    </w:p>
    <w:p w:rsidR="009B635E" w:rsidRDefault="009B635E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 w:after="308" w:line="326" w:lineRule="exact"/>
        <w:ind w:firstLine="0"/>
        <w:jc w:val="left"/>
      </w:pPr>
    </w:p>
    <w:p w:rsidR="009B635E" w:rsidRDefault="002E5288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/>
        <w:ind w:firstLine="740"/>
        <w:jc w:val="left"/>
      </w:pPr>
      <w:r>
        <w:t>Среди прочих средств профилактики особое место занимает ношение масок, благодаря которым ограничивается распространение вируса. Медицинские маски для защиты органов дыхания используют: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/>
        <w:ind w:firstLine="1140"/>
      </w:pPr>
      <w: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numPr>
          <w:ilvl w:val="0"/>
          <w:numId w:val="1"/>
        </w:numPr>
        <w:shd w:val="clear" w:color="auto" w:fill="auto"/>
        <w:tabs>
          <w:tab w:val="left" w:pos="244"/>
        </w:tabs>
        <w:spacing w:before="0"/>
        <w:ind w:firstLine="0"/>
      </w:pPr>
      <w:r>
        <w:t>при уходе за больными острыми респираторными вирусными инфекциями;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numPr>
          <w:ilvl w:val="0"/>
          <w:numId w:val="1"/>
        </w:numPr>
        <w:shd w:val="clear" w:color="auto" w:fill="auto"/>
        <w:tabs>
          <w:tab w:val="left" w:pos="244"/>
        </w:tabs>
        <w:spacing w:before="0"/>
        <w:ind w:firstLine="0"/>
      </w:pPr>
      <w:r>
        <w:t>при общении с лицами с признаками острой респираторной вирусной инфекции;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numPr>
          <w:ilvl w:val="0"/>
          <w:numId w:val="1"/>
        </w:numPr>
        <w:shd w:val="clear" w:color="auto" w:fill="auto"/>
        <w:tabs>
          <w:tab w:val="left" w:pos="244"/>
        </w:tabs>
        <w:spacing w:before="0" w:after="330"/>
        <w:ind w:firstLine="0"/>
      </w:pPr>
      <w:r>
        <w:t>при рисках инфицирования другими инфекциями, передающимися воздушно-капельным путем.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 w:after="303" w:line="280" w:lineRule="exact"/>
        <w:ind w:firstLine="0"/>
      </w:pPr>
      <w:r>
        <w:t>КАК ПРАВИЛЬНО НОСИТЬ МАСКУ?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/>
        <w:ind w:firstLine="740"/>
      </w:pPr>
      <w: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/>
        <w:ind w:firstLine="740"/>
      </w:pPr>
      <w:r>
        <w:t>Чтобы обезопасить себя от заражения, крайне важно правильно ее носить: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numPr>
          <w:ilvl w:val="0"/>
          <w:numId w:val="1"/>
        </w:numPr>
        <w:shd w:val="clear" w:color="auto" w:fill="auto"/>
        <w:tabs>
          <w:tab w:val="left" w:pos="244"/>
        </w:tabs>
        <w:spacing w:before="0"/>
        <w:ind w:firstLine="0"/>
      </w:pPr>
      <w:r>
        <w:t>маска должна тщательно закрепляться, плотно закрывать рот и нос, не оставляя зазоров;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numPr>
          <w:ilvl w:val="0"/>
          <w:numId w:val="1"/>
        </w:numPr>
        <w:shd w:val="clear" w:color="auto" w:fill="auto"/>
        <w:tabs>
          <w:tab w:val="left" w:pos="244"/>
        </w:tabs>
        <w:spacing w:before="0"/>
        <w:ind w:firstLine="0"/>
      </w:pPr>
      <w: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numPr>
          <w:ilvl w:val="0"/>
          <w:numId w:val="1"/>
        </w:numPr>
        <w:shd w:val="clear" w:color="auto" w:fill="auto"/>
        <w:tabs>
          <w:tab w:val="left" w:pos="244"/>
        </w:tabs>
        <w:spacing w:before="0"/>
        <w:ind w:firstLine="0"/>
      </w:pPr>
      <w:r>
        <w:t>влажную или отсыревшую маску следует сменить на новую, сухую;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numPr>
          <w:ilvl w:val="0"/>
          <w:numId w:val="1"/>
        </w:numPr>
        <w:shd w:val="clear" w:color="auto" w:fill="auto"/>
        <w:tabs>
          <w:tab w:val="left" w:pos="244"/>
        </w:tabs>
        <w:spacing w:before="0"/>
        <w:ind w:firstLine="0"/>
      </w:pPr>
      <w:r>
        <w:t>не используйте вторично одноразовую маску;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numPr>
          <w:ilvl w:val="0"/>
          <w:numId w:val="1"/>
        </w:numPr>
        <w:shd w:val="clear" w:color="auto" w:fill="auto"/>
        <w:tabs>
          <w:tab w:val="left" w:pos="244"/>
        </w:tabs>
        <w:spacing w:before="0"/>
        <w:ind w:firstLine="0"/>
      </w:pPr>
      <w:r>
        <w:t>использованную одноразовую маску следует немедленно выбросить в отходы.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/>
        <w:ind w:firstLine="740"/>
      </w:pPr>
      <w: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/>
        <w:ind w:firstLine="740"/>
      </w:pPr>
      <w: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/>
        <w:ind w:firstLine="740"/>
      </w:pPr>
      <w:r>
        <w:t>Во время пребывания на улице полезно дышать свежим воздухом и маску надевать не стоит.</w:t>
      </w:r>
    </w:p>
    <w:p w:rsidR="009B635E" w:rsidRDefault="002E5288" w:rsidP="005C5FA9">
      <w:pPr>
        <w:pStyle w:val="22"/>
        <w:framePr w:w="9496" w:h="14790" w:hRule="exact" w:wrap="none" w:vAnchor="page" w:hAnchor="page" w:x="1681" w:y="706"/>
        <w:shd w:val="clear" w:color="auto" w:fill="auto"/>
        <w:spacing w:before="0"/>
        <w:ind w:firstLine="740"/>
      </w:pPr>
      <w: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9B635E" w:rsidRDefault="009B635E">
      <w:pPr>
        <w:rPr>
          <w:sz w:val="2"/>
          <w:szCs w:val="2"/>
        </w:rPr>
        <w:sectPr w:rsidR="009B635E" w:rsidSect="005C5FA9">
          <w:pgSz w:w="11900" w:h="16840"/>
          <w:pgMar w:top="568" w:right="360" w:bottom="360" w:left="360" w:header="0" w:footer="3" w:gutter="0"/>
          <w:cols w:space="720"/>
          <w:noEndnote/>
          <w:docGrid w:linePitch="360"/>
        </w:sectPr>
      </w:pPr>
    </w:p>
    <w:p w:rsidR="009B635E" w:rsidRDefault="002E5288" w:rsidP="005C5FA9">
      <w:pPr>
        <w:pStyle w:val="22"/>
        <w:framePr w:w="9365" w:h="657" w:hRule="exact" w:wrap="none" w:vAnchor="page" w:hAnchor="page" w:x="1726" w:y="751"/>
        <w:shd w:val="clear" w:color="auto" w:fill="auto"/>
        <w:spacing w:before="0" w:line="312" w:lineRule="exact"/>
        <w:ind w:firstLine="0"/>
      </w:pPr>
      <w:r>
        <w:lastRenderedPageBreak/>
        <w:t>ПРАВИЛО 5. ЧТО ДЕЛАТЬ В СЛУЧАЕ ЗАБОЛЕВАНИЯ ГРИППОМ, КОРОНАВИРУСНОЙ ИНФЕКЦИЕЙ?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 w:after="308" w:line="331" w:lineRule="exact"/>
        <w:ind w:firstLine="740"/>
      </w:pPr>
      <w:r>
        <w:t>Оставайтесь дома и срочно обращайтесь к врачу. Следуйте предписаниям врача, соблюдайте постельный режим и пейте как можно больше жидкости.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 w:line="322" w:lineRule="exact"/>
        <w:ind w:firstLine="740"/>
        <w:jc w:val="left"/>
      </w:pPr>
      <w: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 w:after="337" w:line="326" w:lineRule="exact"/>
        <w:ind w:firstLine="740"/>
      </w:pPr>
      <w:r>
        <w:t>В некоторых случаях могут быть симптомы желудочно-кишечных расстройств: тошнота, рвота, диарея.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 w:line="280" w:lineRule="exact"/>
        <w:ind w:firstLine="740"/>
      </w:pPr>
      <w:r>
        <w:t>КАКОВЫ ОСЛОЖНЕНИЯ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 w:line="312" w:lineRule="exact"/>
        <w:ind w:firstLine="0"/>
      </w:pPr>
      <w: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 w:after="304" w:line="322" w:lineRule="exact"/>
        <w:ind w:firstLine="740"/>
      </w:pPr>
      <w:r>
        <w:t>Быстро начатое лечение способствует облегчению степени тяжести болезни.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/>
        <w:ind w:firstLine="740"/>
      </w:pPr>
      <w:r>
        <w:t>ЧТО ДЕЛАТЬ ЕСЛИ В СЕМЬЕ КТО-ТО ЗАБОЛЕЛ ГРИППОМ/ КОРОНАВИРУСНОЙ ИНФЕКЦИЕЙ?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/>
        <w:ind w:firstLine="740"/>
      </w:pPr>
      <w:r>
        <w:t>Вызовите врача.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/>
        <w:ind w:firstLine="740"/>
      </w:pPr>
      <w:r>
        <w:t>Выделите больному отдельную комнату в доме. Если это невозможно, соблюдайте расстояние не менее 1 метра от больного.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/>
        <w:ind w:firstLine="740"/>
      </w:pPr>
      <w: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/>
        <w:ind w:firstLine="740"/>
      </w:pPr>
      <w:r>
        <w:t>Часто проветривайте помещение.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/>
        <w:ind w:firstLine="740"/>
      </w:pPr>
      <w:r>
        <w:t>Сохраняйте чистоту, как можно чаще мойте и дезинфицируйте поверхности бытовыми моющими средствами.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/>
        <w:ind w:firstLine="740"/>
      </w:pPr>
      <w:r>
        <w:t>Часто мойте руки с мылом.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/>
        <w:ind w:firstLine="740"/>
      </w:pPr>
      <w:r>
        <w:t>Ухаживая за больным, прикрывайте рот и нос маской или другими защитными средствами (платком, шарфом и др.).</w:t>
      </w:r>
    </w:p>
    <w:p w:rsidR="009B635E" w:rsidRDefault="002E5288" w:rsidP="005C5FA9">
      <w:pPr>
        <w:pStyle w:val="22"/>
        <w:framePr w:w="9365" w:h="10662" w:hRule="exact" w:wrap="none" w:vAnchor="page" w:hAnchor="page" w:x="1756" w:y="1786"/>
        <w:shd w:val="clear" w:color="auto" w:fill="auto"/>
        <w:spacing w:before="0"/>
        <w:ind w:firstLine="740"/>
      </w:pPr>
      <w:r>
        <w:t>Ухаживать за больным должен только один член семьи.</w:t>
      </w:r>
    </w:p>
    <w:p w:rsidR="009B635E" w:rsidRDefault="009B635E">
      <w:pPr>
        <w:rPr>
          <w:sz w:val="2"/>
          <w:szCs w:val="2"/>
        </w:rPr>
        <w:sectPr w:rsidR="009B63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35E" w:rsidRDefault="002A796E">
      <w:pPr>
        <w:rPr>
          <w:sz w:val="2"/>
          <w:szCs w:val="2"/>
        </w:rPr>
      </w:pPr>
      <w:r w:rsidRPr="002A796E">
        <w:lastRenderedPageBreak/>
        <w:pict>
          <v:rect id="_x0000_s1028" style="position:absolute;margin-left:388.45pt;margin-top:452.25pt;width:17.3pt;height:19.2pt;z-index:-251658752;mso-position-horizontal-relative:page;mso-position-vertical-relative:page" fillcolor="#fdfefe" stroked="f">
            <w10:wrap anchorx="page" anchory="page"/>
          </v:rect>
        </w:pict>
      </w:r>
    </w:p>
    <w:p w:rsidR="009B635E" w:rsidRDefault="005C5FA9" w:rsidP="005C5FA9">
      <w:pPr>
        <w:pStyle w:val="32"/>
        <w:framePr w:w="9360" w:h="1022" w:hRule="exact" w:wrap="none" w:vAnchor="page" w:hAnchor="page" w:x="1655" w:y="768"/>
        <w:shd w:val="clear" w:color="auto" w:fill="auto"/>
        <w:jc w:val="center"/>
      </w:pPr>
      <w:r>
        <w:t>МК</w:t>
      </w:r>
      <w:r w:rsidR="007A3A23">
        <w:t>0</w:t>
      </w:r>
      <w:r>
        <w:t>У «</w:t>
      </w:r>
      <w:r w:rsidR="007A3A23">
        <w:t>Экибулакская ООШ</w:t>
      </w:r>
      <w:r>
        <w:t>»</w:t>
      </w:r>
    </w:p>
    <w:p w:rsidR="009B635E" w:rsidRPr="009908DF" w:rsidRDefault="002E5288" w:rsidP="009908DF">
      <w:pPr>
        <w:pStyle w:val="40"/>
        <w:framePr w:w="9360" w:h="4996" w:hRule="exact" w:wrap="none" w:vAnchor="page" w:hAnchor="page" w:x="1786" w:y="1471"/>
        <w:shd w:val="clear" w:color="auto" w:fill="auto"/>
        <w:spacing w:after="196" w:line="240" w:lineRule="exact"/>
        <w:ind w:left="20"/>
        <w:rPr>
          <w:sz w:val="28"/>
          <w:szCs w:val="28"/>
        </w:rPr>
      </w:pPr>
      <w:r w:rsidRPr="009908DF">
        <w:rPr>
          <w:sz w:val="28"/>
          <w:szCs w:val="28"/>
        </w:rPr>
        <w:t>Гигиена при гриппе, коронавирусной инфекции и других ОРВИ</w:t>
      </w:r>
    </w:p>
    <w:p w:rsidR="009B635E" w:rsidRPr="009908DF" w:rsidRDefault="002E5288" w:rsidP="009908DF">
      <w:pPr>
        <w:pStyle w:val="50"/>
        <w:framePr w:w="9360" w:h="4996" w:hRule="exact" w:wrap="none" w:vAnchor="page" w:hAnchor="page" w:x="1786" w:y="1471"/>
        <w:shd w:val="clear" w:color="auto" w:fill="auto"/>
        <w:spacing w:before="0"/>
        <w:ind w:firstLine="600"/>
        <w:rPr>
          <w:sz w:val="28"/>
          <w:szCs w:val="28"/>
        </w:rPr>
      </w:pPr>
      <w:r w:rsidRPr="009908DF">
        <w:rPr>
          <w:sz w:val="28"/>
          <w:szCs w:val="28"/>
        </w:rPr>
        <w:t>Что нужно делать в период активной циркуляции возбудителей гриппа, коронавирусной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9B635E" w:rsidRPr="009908DF" w:rsidRDefault="002E5288" w:rsidP="009908DF">
      <w:pPr>
        <w:pStyle w:val="50"/>
        <w:framePr w:w="9360" w:h="4996" w:hRule="exact" w:wrap="none" w:vAnchor="page" w:hAnchor="page" w:x="1786" w:y="1471"/>
        <w:shd w:val="clear" w:color="auto" w:fill="auto"/>
        <w:spacing w:before="0" w:after="184"/>
        <w:ind w:firstLine="600"/>
        <w:rPr>
          <w:sz w:val="28"/>
          <w:szCs w:val="28"/>
        </w:rPr>
      </w:pPr>
      <w:r w:rsidRPr="009908DF">
        <w:rPr>
          <w:sz w:val="28"/>
          <w:szCs w:val="28"/>
        </w:rPr>
        <w:t>Возбудители всех этих заболеваний высоко заразны и передаются преимущественно воздушно-капельным путем.</w:t>
      </w:r>
    </w:p>
    <w:p w:rsidR="009B635E" w:rsidRPr="009908DF" w:rsidRDefault="002E5288" w:rsidP="009908DF">
      <w:pPr>
        <w:pStyle w:val="50"/>
        <w:framePr w:w="9360" w:h="4996" w:hRule="exact" w:wrap="none" w:vAnchor="page" w:hAnchor="page" w:x="1786" w:y="1471"/>
        <w:shd w:val="clear" w:color="auto" w:fill="auto"/>
        <w:spacing w:before="0" w:after="0" w:line="269" w:lineRule="exact"/>
        <w:ind w:firstLine="600"/>
        <w:rPr>
          <w:sz w:val="28"/>
          <w:szCs w:val="28"/>
        </w:rPr>
      </w:pPr>
      <w:r w:rsidRPr="009908DF">
        <w:rPr>
          <w:sz w:val="28"/>
          <w:szCs w:val="28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вирусы. Более крупные капли оседают на окружающих предметах, и поверхностях, мелкие -долго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9B635E" w:rsidRPr="009908DF" w:rsidRDefault="002E5288" w:rsidP="009908DF">
      <w:pPr>
        <w:pStyle w:val="50"/>
        <w:framePr w:w="9360" w:h="886" w:hRule="exact" w:wrap="none" w:vAnchor="page" w:hAnchor="page" w:x="1786" w:y="6496"/>
        <w:shd w:val="clear" w:color="auto" w:fill="auto"/>
        <w:spacing w:before="0" w:after="0" w:line="278" w:lineRule="exact"/>
        <w:rPr>
          <w:sz w:val="28"/>
          <w:szCs w:val="28"/>
        </w:rPr>
      </w:pPr>
      <w:r w:rsidRPr="009908DF">
        <w:rPr>
          <w:sz w:val="28"/>
          <w:szCs w:val="28"/>
        </w:rPr>
        <w:t>Соблюдение следующих гигиенических правил позволит существенно снизить риск заражения или дальнейшего распространения гриппа, коронавирусной инфекции и других</w:t>
      </w:r>
    </w:p>
    <w:p w:rsidR="009B635E" w:rsidRDefault="002E5288" w:rsidP="009908DF">
      <w:pPr>
        <w:pStyle w:val="50"/>
        <w:framePr w:wrap="none" w:vAnchor="page" w:hAnchor="page" w:x="6151" w:y="7081"/>
        <w:shd w:val="clear" w:color="auto" w:fill="auto"/>
        <w:spacing w:before="0" w:after="0" w:line="240" w:lineRule="exact"/>
        <w:jc w:val="left"/>
      </w:pPr>
      <w:r w:rsidRPr="009908DF">
        <w:rPr>
          <w:sz w:val="28"/>
          <w:szCs w:val="28"/>
        </w:rPr>
        <w:t>ОРВИ</w:t>
      </w:r>
      <w:r>
        <w:t>.</w:t>
      </w:r>
    </w:p>
    <w:p w:rsidR="009B635E" w:rsidRDefault="00F01DC7">
      <w:pPr>
        <w:framePr w:wrap="none" w:vAnchor="page" w:hAnchor="page" w:x="1953" w:y="814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75.75pt">
            <v:imagedata r:id="rId7" r:href="rId8"/>
          </v:shape>
        </w:pict>
      </w:r>
    </w:p>
    <w:p w:rsidR="009B635E" w:rsidRDefault="002E5288">
      <w:pPr>
        <w:pStyle w:val="34"/>
        <w:framePr w:w="3850" w:h="383" w:hRule="exact" w:wrap="none" w:vAnchor="page" w:hAnchor="page" w:x="1919" w:y="9704"/>
        <w:shd w:val="clear" w:color="auto" w:fill="auto"/>
        <w:tabs>
          <w:tab w:val="left" w:pos="2515"/>
        </w:tabs>
      </w:pPr>
      <w:r>
        <w:t>Пользуйтесь одноразовой                       Не прикасайтесь к лицу</w:t>
      </w:r>
    </w:p>
    <w:p w:rsidR="009B635E" w:rsidRDefault="002E5288">
      <w:pPr>
        <w:pStyle w:val="34"/>
        <w:framePr w:w="3850" w:h="383" w:hRule="exact" w:wrap="none" w:vAnchor="page" w:hAnchor="page" w:x="1919" w:y="9704"/>
        <w:shd w:val="clear" w:color="auto" w:fill="auto"/>
        <w:tabs>
          <w:tab w:val="left" w:pos="2467"/>
        </w:tabs>
      </w:pPr>
      <w:r>
        <w:t>бумажной салфеткой при</w:t>
      </w:r>
      <w:r>
        <w:tab/>
        <w:t>немытыми руками</w:t>
      </w:r>
    </w:p>
    <w:p w:rsidR="009B635E" w:rsidRDefault="002E5288">
      <w:pPr>
        <w:pStyle w:val="42"/>
        <w:framePr w:w="3850" w:h="200" w:hRule="exact" w:wrap="none" w:vAnchor="page" w:hAnchor="page" w:x="1919" w:y="10089"/>
        <w:shd w:val="clear" w:color="auto" w:fill="auto"/>
      </w:pPr>
      <w:r>
        <w:rPr>
          <w:rStyle w:val="4TrebuchetMS65pt"/>
        </w:rPr>
        <w:t>чихании, кашле, насморке</w:t>
      </w:r>
    </w:p>
    <w:p w:rsidR="005C5FA9" w:rsidRPr="005C5FA9" w:rsidRDefault="005C5FA9" w:rsidP="005C5FA9">
      <w:pPr>
        <w:framePr w:w="4606" w:h="2086" w:hRule="exact" w:wrap="none" w:vAnchor="page" w:hAnchor="page" w:x="6616" w:y="8131"/>
      </w:pPr>
      <w:r w:rsidRPr="005C5FA9">
        <w:rPr>
          <w:noProof/>
          <w:lang w:bidi="ar-SA"/>
        </w:rPr>
        <w:drawing>
          <wp:inline distT="0" distB="0" distL="0" distR="0">
            <wp:extent cx="2609850" cy="97155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FA9" w:rsidRDefault="005C5FA9" w:rsidP="005C5FA9">
      <w:pPr>
        <w:framePr w:w="4606" w:h="2086" w:hRule="exact" w:wrap="none" w:vAnchor="page" w:hAnchor="page" w:x="6616" w:y="8131"/>
        <w:rPr>
          <w:rFonts w:ascii="Times New Roman" w:hAnsi="Times New Roman" w:cs="Times New Roman"/>
          <w:sz w:val="14"/>
          <w:szCs w:val="14"/>
        </w:rPr>
      </w:pPr>
      <w:r w:rsidRPr="005C5FA9">
        <w:rPr>
          <w:rFonts w:ascii="Times New Roman" w:hAnsi="Times New Roman" w:cs="Times New Roman"/>
          <w:sz w:val="14"/>
          <w:szCs w:val="14"/>
        </w:rPr>
        <w:t>Чаще мойте руки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Пользуйтесь дезинфицирующими</w:t>
      </w:r>
    </w:p>
    <w:p w:rsidR="005C5FA9" w:rsidRPr="005C5FA9" w:rsidRDefault="005C5FA9" w:rsidP="005C5FA9">
      <w:pPr>
        <w:framePr w:w="4606" w:h="2086" w:hRule="exact" w:wrap="none" w:vAnchor="page" w:hAnchor="page" w:x="6616" w:y="813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Салфетками на спиртовой основе</w:t>
      </w:r>
    </w:p>
    <w:p w:rsidR="009B635E" w:rsidRDefault="002E5288" w:rsidP="009908DF">
      <w:pPr>
        <w:pStyle w:val="60"/>
        <w:framePr w:wrap="none" w:vAnchor="page" w:hAnchor="page" w:x="4051" w:y="10696"/>
        <w:shd w:val="clear" w:color="auto" w:fill="auto"/>
        <w:spacing w:line="320" w:lineRule="exact"/>
      </w:pPr>
      <w:r>
        <w:t>Гигиена при ОРВИ и гриппе</w:t>
      </w:r>
    </w:p>
    <w:p w:rsidR="009B635E" w:rsidRDefault="00F01DC7">
      <w:pPr>
        <w:framePr w:wrap="none" w:vAnchor="page" w:hAnchor="page" w:x="1837" w:y="11436"/>
        <w:rPr>
          <w:sz w:val="2"/>
          <w:szCs w:val="2"/>
        </w:rPr>
      </w:pPr>
      <w:r>
        <w:pict>
          <v:shape id="_x0000_i1026" type="#_x0000_t75" style="width:447pt;height:83.25pt">
            <v:imagedata r:id="rId10" r:href="rId11"/>
          </v:shape>
        </w:pict>
      </w:r>
    </w:p>
    <w:p w:rsidR="009B635E" w:rsidRDefault="002E5288">
      <w:pPr>
        <w:pStyle w:val="52"/>
        <w:framePr w:w="1214" w:h="552" w:hRule="exact" w:wrap="none" w:vAnchor="page" w:hAnchor="page" w:x="2034" w:y="13255"/>
        <w:shd w:val="clear" w:color="auto" w:fill="auto"/>
      </w:pPr>
      <w:r>
        <w:t>Оставайтесь дома в</w:t>
      </w:r>
      <w:r>
        <w:br/>
        <w:t>период массовых</w:t>
      </w:r>
      <w:r>
        <w:br/>
      </w:r>
      <w:r>
        <w:rPr>
          <w:rStyle w:val="5Georgia6pt"/>
        </w:rPr>
        <w:t>заболеваний</w:t>
      </w:r>
    </w:p>
    <w:p w:rsidR="009B635E" w:rsidRDefault="002E5288">
      <w:pPr>
        <w:pStyle w:val="52"/>
        <w:framePr w:w="1440" w:h="393" w:hRule="exact" w:wrap="none" w:vAnchor="page" w:hAnchor="page" w:x="4329" w:y="13246"/>
        <w:shd w:val="clear" w:color="auto" w:fill="auto"/>
        <w:spacing w:line="168" w:lineRule="exact"/>
        <w:jc w:val="right"/>
      </w:pPr>
      <w:r>
        <w:t xml:space="preserve">Ограничьте контакты с </w:t>
      </w:r>
      <w:r>
        <w:rPr>
          <w:rStyle w:val="5Georgia6pt"/>
        </w:rPr>
        <w:t>болеющими</w:t>
      </w:r>
      <w:r>
        <w:t xml:space="preserve"> людьми</w:t>
      </w:r>
    </w:p>
    <w:p w:rsidR="009B635E" w:rsidRDefault="002E5288">
      <w:pPr>
        <w:pStyle w:val="52"/>
        <w:framePr w:w="1354" w:h="389" w:hRule="exact" w:wrap="none" w:vAnchor="page" w:hAnchor="page" w:x="6743" w:y="13242"/>
        <w:shd w:val="clear" w:color="auto" w:fill="auto"/>
        <w:spacing w:line="168" w:lineRule="exact"/>
      </w:pPr>
      <w:r>
        <w:t>Влажная уборка дома</w:t>
      </w:r>
      <w:r>
        <w:br/>
        <w:t>ежедневно</w:t>
      </w:r>
    </w:p>
    <w:p w:rsidR="009B635E" w:rsidRDefault="002E5288">
      <w:pPr>
        <w:pStyle w:val="52"/>
        <w:framePr w:w="1598" w:h="398" w:hRule="exact" w:wrap="none" w:vAnchor="page" w:hAnchor="page" w:x="9258" w:y="13308"/>
        <w:shd w:val="clear" w:color="auto" w:fill="auto"/>
        <w:spacing w:line="168" w:lineRule="exact"/>
      </w:pPr>
      <w:r>
        <w:t>Пользуйтесь, одноразовой</w:t>
      </w:r>
      <w:r>
        <w:br/>
        <w:t>маской</w:t>
      </w:r>
    </w:p>
    <w:p w:rsidR="009B635E" w:rsidRDefault="009B635E">
      <w:pPr>
        <w:rPr>
          <w:sz w:val="2"/>
          <w:szCs w:val="2"/>
        </w:rPr>
        <w:sectPr w:rsidR="009B63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35E" w:rsidRDefault="002E5288">
      <w:pPr>
        <w:pStyle w:val="a5"/>
        <w:framePr w:wrap="none" w:vAnchor="page" w:hAnchor="page" w:x="5091" w:y="878"/>
        <w:shd w:val="clear" w:color="auto" w:fill="auto"/>
        <w:spacing w:line="260" w:lineRule="exact"/>
      </w:pPr>
      <w:r>
        <w:lastRenderedPageBreak/>
        <w:t>Как не заразиться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После возвращения с улицы домой - вымыть руки и лицо с мылом, промыть нос изотоническим раствором соли.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Прикасаться к лицу, глазам-только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Ограничить приветственные рукопожатия, поцелуи и объятия.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Чаще проветривать помещения.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267"/>
        <w:rPr>
          <w:sz w:val="28"/>
          <w:szCs w:val="28"/>
        </w:rPr>
      </w:pPr>
      <w:r w:rsidRPr="009908DF">
        <w:rPr>
          <w:sz w:val="28"/>
          <w:szCs w:val="28"/>
        </w:rPr>
        <w:t>Не пользоваться общими полотенцами.</w:t>
      </w:r>
    </w:p>
    <w:p w:rsidR="009B635E" w:rsidRPr="009908DF" w:rsidRDefault="002E5288" w:rsidP="009908DF">
      <w:pPr>
        <w:pStyle w:val="40"/>
        <w:framePr w:w="8885" w:h="12796" w:hRule="exact" w:wrap="none" w:vAnchor="page" w:hAnchor="page" w:x="1909" w:y="1414"/>
        <w:shd w:val="clear" w:color="auto" w:fill="auto"/>
        <w:spacing w:after="256" w:line="240" w:lineRule="exact"/>
        <w:ind w:left="2600"/>
        <w:jc w:val="left"/>
        <w:rPr>
          <w:sz w:val="28"/>
          <w:szCs w:val="28"/>
        </w:rPr>
      </w:pPr>
      <w:r w:rsidRPr="009908DF">
        <w:rPr>
          <w:sz w:val="28"/>
          <w:szCs w:val="28"/>
        </w:rPr>
        <w:t>Как не заразить окружающих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Минимизировать контакты со здоровыми людьми (приветственные рукопожатия, поцелуи).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Пользоваться только личной или одноразовой посудой.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Изолировать от домочадцев свои предметы личной гигиены: зубную щетку, мочалку, полотенца.</w:t>
      </w:r>
    </w:p>
    <w:p w:rsidR="009B635E" w:rsidRPr="009908DF" w:rsidRDefault="002E5288" w:rsidP="009908DF">
      <w:pPr>
        <w:pStyle w:val="50"/>
        <w:framePr w:w="8885" w:h="12796" w:hRule="exact" w:wrap="none" w:vAnchor="page" w:hAnchor="page" w:x="1909" w:y="1414"/>
        <w:shd w:val="clear" w:color="auto" w:fill="auto"/>
        <w:spacing w:before="0" w:after="0"/>
        <w:rPr>
          <w:sz w:val="28"/>
          <w:szCs w:val="28"/>
        </w:rPr>
      </w:pPr>
      <w:r w:rsidRPr="009908DF">
        <w:rPr>
          <w:sz w:val="28"/>
          <w:szCs w:val="28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9B635E" w:rsidRDefault="009B635E">
      <w:pPr>
        <w:rPr>
          <w:sz w:val="2"/>
          <w:szCs w:val="2"/>
        </w:rPr>
        <w:sectPr w:rsidR="009B63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08DF" w:rsidRDefault="007A3A23" w:rsidP="009908DF">
      <w:pPr>
        <w:pStyle w:val="32"/>
        <w:framePr w:w="9178" w:h="391" w:hRule="exact" w:wrap="none" w:vAnchor="page" w:hAnchor="page" w:x="1861" w:y="991"/>
        <w:shd w:val="clear" w:color="auto" w:fill="auto"/>
        <w:jc w:val="center"/>
      </w:pPr>
      <w:r>
        <w:lastRenderedPageBreak/>
        <w:t>МКОУ «Экибулакская ООШ</w:t>
      </w:r>
      <w:r w:rsidR="009908DF">
        <w:t>»</w:t>
      </w:r>
    </w:p>
    <w:p w:rsidR="009B635E" w:rsidRDefault="002E5288">
      <w:pPr>
        <w:pStyle w:val="70"/>
        <w:framePr w:w="9365" w:h="12411" w:hRule="exact" w:wrap="none" w:vAnchor="page" w:hAnchor="page" w:x="1669" w:y="1804"/>
        <w:shd w:val="clear" w:color="auto" w:fill="auto"/>
        <w:spacing w:after="187" w:line="260" w:lineRule="exact"/>
      </w:pPr>
      <w:r>
        <w:t>Грипп, коронавирус, другие ОРВИ - поможет маска!</w:t>
      </w:r>
    </w:p>
    <w:p w:rsidR="009B635E" w:rsidRDefault="002E5288">
      <w:pPr>
        <w:pStyle w:val="22"/>
        <w:framePr w:w="9365" w:h="12411" w:hRule="exact" w:wrap="none" w:vAnchor="page" w:hAnchor="page" w:x="1669" w:y="1804"/>
        <w:shd w:val="clear" w:color="auto" w:fill="auto"/>
        <w:spacing w:before="0"/>
        <w:ind w:firstLine="0"/>
      </w:pPr>
      <w:r>
        <w:t>В период активной циркуляции возбудителей гриппа, коронавирусной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9B635E" w:rsidRDefault="002E5288">
      <w:pPr>
        <w:pStyle w:val="22"/>
        <w:framePr w:w="9365" w:h="12411" w:hRule="exact" w:wrap="none" w:vAnchor="page" w:hAnchor="page" w:x="1669" w:y="1804"/>
        <w:shd w:val="clear" w:color="auto" w:fill="auto"/>
        <w:spacing w:before="0"/>
        <w:ind w:firstLine="0"/>
      </w:pPr>
      <w:r>
        <w:t>Эти вирусы передаются от человека к человеку преимущественно воздушнокапельным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9B635E" w:rsidRDefault="002E5288">
      <w:pPr>
        <w:pStyle w:val="22"/>
        <w:framePr w:w="9365" w:h="12411" w:hRule="exact" w:wrap="none" w:vAnchor="page" w:hAnchor="page" w:x="1669" w:y="1804"/>
        <w:shd w:val="clear" w:color="auto" w:fill="auto"/>
        <w:spacing w:before="0"/>
        <w:ind w:firstLine="0"/>
      </w:pPr>
      <w: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9B635E" w:rsidRDefault="002E5288">
      <w:pPr>
        <w:pStyle w:val="22"/>
        <w:framePr w:w="9365" w:h="12411" w:hRule="exact" w:wrap="none" w:vAnchor="page" w:hAnchor="page" w:x="1669" w:y="1804"/>
        <w:shd w:val="clear" w:color="auto" w:fill="auto"/>
        <w:spacing w:before="0"/>
        <w:ind w:firstLine="0"/>
      </w:pPr>
      <w: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9B635E" w:rsidRDefault="002E5288">
      <w:pPr>
        <w:pStyle w:val="30"/>
        <w:framePr w:w="9365" w:h="12411" w:hRule="exact" w:wrap="none" w:vAnchor="page" w:hAnchor="page" w:x="1669" w:y="1804"/>
        <w:shd w:val="clear" w:color="auto" w:fill="auto"/>
        <w:spacing w:after="169" w:line="317" w:lineRule="exact"/>
      </w:pPr>
      <w:r>
        <w:t>Использование одноразовой медицинской маски предотвращает</w:t>
      </w:r>
      <w:r>
        <w:br/>
        <w:t>попадание в организм здорового человека капель респираторных</w:t>
      </w:r>
      <w:r>
        <w:br/>
        <w:t>выделений, которые могут содержать вирусы, через нос и рот.</w:t>
      </w:r>
    </w:p>
    <w:p w:rsidR="009B635E" w:rsidRDefault="002E5288">
      <w:pPr>
        <w:pStyle w:val="22"/>
        <w:framePr w:w="9365" w:h="12411" w:hRule="exact" w:wrap="none" w:vAnchor="page" w:hAnchor="page" w:x="1669" w:y="1804"/>
        <w:numPr>
          <w:ilvl w:val="0"/>
          <w:numId w:val="2"/>
        </w:numPr>
        <w:shd w:val="clear" w:color="auto" w:fill="auto"/>
        <w:tabs>
          <w:tab w:val="left" w:pos="773"/>
        </w:tabs>
        <w:spacing w:before="0" w:line="331" w:lineRule="exact"/>
        <w:ind w:left="760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9B635E" w:rsidRDefault="002E5288">
      <w:pPr>
        <w:pStyle w:val="22"/>
        <w:framePr w:w="9365" w:h="12411" w:hRule="exact" w:wrap="none" w:vAnchor="page" w:hAnchor="page" w:x="1669" w:y="1804"/>
        <w:numPr>
          <w:ilvl w:val="0"/>
          <w:numId w:val="2"/>
        </w:numPr>
        <w:shd w:val="clear" w:color="auto" w:fill="auto"/>
        <w:tabs>
          <w:tab w:val="left" w:pos="773"/>
        </w:tabs>
        <w:spacing w:before="0" w:line="331" w:lineRule="exact"/>
        <w:ind w:left="760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9B635E" w:rsidRDefault="002E5288">
      <w:pPr>
        <w:pStyle w:val="22"/>
        <w:framePr w:w="9365" w:h="12411" w:hRule="exact" w:wrap="none" w:vAnchor="page" w:hAnchor="page" w:x="1669" w:y="1804"/>
        <w:numPr>
          <w:ilvl w:val="0"/>
          <w:numId w:val="2"/>
        </w:numPr>
        <w:shd w:val="clear" w:color="auto" w:fill="auto"/>
        <w:tabs>
          <w:tab w:val="left" w:pos="773"/>
        </w:tabs>
        <w:spacing w:before="0" w:line="331" w:lineRule="exact"/>
        <w:ind w:left="760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9B635E" w:rsidRDefault="002E5288">
      <w:pPr>
        <w:pStyle w:val="22"/>
        <w:framePr w:w="9365" w:h="12411" w:hRule="exact" w:wrap="none" w:vAnchor="page" w:hAnchor="page" w:x="1669" w:y="1804"/>
        <w:numPr>
          <w:ilvl w:val="0"/>
          <w:numId w:val="2"/>
        </w:numPr>
        <w:shd w:val="clear" w:color="auto" w:fill="auto"/>
        <w:tabs>
          <w:tab w:val="left" w:pos="773"/>
        </w:tabs>
        <w:spacing w:before="0" w:line="331" w:lineRule="exact"/>
        <w:ind w:left="760"/>
      </w:pPr>
      <w:r>
        <w:t>Носите маску, когда находитесь в людных местах.</w:t>
      </w:r>
    </w:p>
    <w:p w:rsidR="009B635E" w:rsidRDefault="002E5288">
      <w:pPr>
        <w:pStyle w:val="22"/>
        <w:framePr w:w="9365" w:h="12411" w:hRule="exact" w:wrap="none" w:vAnchor="page" w:hAnchor="page" w:x="1669" w:y="1804"/>
        <w:numPr>
          <w:ilvl w:val="0"/>
          <w:numId w:val="2"/>
        </w:numPr>
        <w:shd w:val="clear" w:color="auto" w:fill="auto"/>
        <w:tabs>
          <w:tab w:val="left" w:pos="773"/>
        </w:tabs>
        <w:spacing w:before="0" w:line="331" w:lineRule="exact"/>
        <w:ind w:left="760"/>
      </w:pPr>
      <w:r>
        <w:t>Используйте маску однократно, повторное использование маски недопустимо.</w:t>
      </w:r>
    </w:p>
    <w:p w:rsidR="009B635E" w:rsidRDefault="002E5288">
      <w:pPr>
        <w:pStyle w:val="22"/>
        <w:framePr w:w="9365" w:h="12411" w:hRule="exact" w:wrap="none" w:vAnchor="page" w:hAnchor="page" w:x="1669" w:y="1804"/>
        <w:numPr>
          <w:ilvl w:val="0"/>
          <w:numId w:val="2"/>
        </w:numPr>
        <w:shd w:val="clear" w:color="auto" w:fill="auto"/>
        <w:tabs>
          <w:tab w:val="left" w:pos="773"/>
        </w:tabs>
        <w:spacing w:before="0" w:line="331" w:lineRule="exact"/>
        <w:ind w:left="760"/>
      </w:pPr>
      <w:r>
        <w:t>Меняйте маску каждые 2-3 часа или чаще.</w:t>
      </w:r>
    </w:p>
    <w:p w:rsidR="009B635E" w:rsidRDefault="002E5288">
      <w:pPr>
        <w:pStyle w:val="22"/>
        <w:framePr w:w="9365" w:h="12411" w:hRule="exact" w:wrap="none" w:vAnchor="page" w:hAnchor="page" w:x="1669" w:y="1804"/>
        <w:numPr>
          <w:ilvl w:val="0"/>
          <w:numId w:val="2"/>
        </w:numPr>
        <w:shd w:val="clear" w:color="auto" w:fill="auto"/>
        <w:tabs>
          <w:tab w:val="left" w:pos="773"/>
        </w:tabs>
        <w:spacing w:before="0" w:line="331" w:lineRule="exact"/>
        <w:ind w:left="760"/>
      </w:pPr>
      <w:r>
        <w:t>Если маска увлажнилась, её следует заменить на новую.</w:t>
      </w:r>
    </w:p>
    <w:p w:rsidR="009B635E" w:rsidRDefault="002E5288">
      <w:pPr>
        <w:pStyle w:val="22"/>
        <w:framePr w:w="9365" w:h="12411" w:hRule="exact" w:wrap="none" w:vAnchor="page" w:hAnchor="page" w:x="1669" w:y="1804"/>
        <w:numPr>
          <w:ilvl w:val="0"/>
          <w:numId w:val="2"/>
        </w:numPr>
        <w:shd w:val="clear" w:color="auto" w:fill="auto"/>
        <w:tabs>
          <w:tab w:val="left" w:pos="773"/>
        </w:tabs>
        <w:spacing w:before="0" w:after="192" w:line="331" w:lineRule="exact"/>
        <w:ind w:left="760"/>
      </w:pPr>
      <w:r>
        <w:t>После использования маски, выбросьте её и вымойте руки.</w:t>
      </w:r>
    </w:p>
    <w:p w:rsidR="009B635E" w:rsidRDefault="002E5288">
      <w:pPr>
        <w:pStyle w:val="30"/>
        <w:framePr w:w="9365" w:h="12411" w:hRule="exact" w:wrap="none" w:vAnchor="page" w:hAnchor="page" w:x="1669" w:y="1804"/>
        <w:shd w:val="clear" w:color="auto" w:fill="auto"/>
        <w:spacing w:after="0" w:line="317" w:lineRule="exact"/>
      </w:pPr>
      <w:r>
        <w:t>Одноразовая медицинская маска, при правильном использовании -</w:t>
      </w:r>
      <w:r>
        <w:br/>
        <w:t>надёжный и эффективный метод снижения риска заражения и</w:t>
      </w:r>
      <w:r>
        <w:br/>
        <w:t>предотвращения распространения гриппа, коронавируса и других</w:t>
      </w:r>
    </w:p>
    <w:p w:rsidR="009B635E" w:rsidRDefault="002E5288">
      <w:pPr>
        <w:pStyle w:val="30"/>
        <w:framePr w:w="9365" w:h="12411" w:hRule="exact" w:wrap="none" w:vAnchor="page" w:hAnchor="page" w:x="1669" w:y="1804"/>
        <w:shd w:val="clear" w:color="auto" w:fill="auto"/>
        <w:spacing w:after="0" w:line="317" w:lineRule="exact"/>
      </w:pPr>
      <w:r>
        <w:t>возбудителей ОРВИ</w:t>
      </w:r>
    </w:p>
    <w:p w:rsidR="009B635E" w:rsidRDefault="009B635E">
      <w:pPr>
        <w:rPr>
          <w:sz w:val="2"/>
          <w:szCs w:val="2"/>
        </w:rPr>
        <w:sectPr w:rsidR="009B63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35E" w:rsidRDefault="002E5288">
      <w:pPr>
        <w:pStyle w:val="10"/>
        <w:framePr w:w="9874" w:h="1604" w:hRule="exact" w:wrap="none" w:vAnchor="page" w:hAnchor="page" w:x="1414" w:y="1144"/>
        <w:shd w:val="clear" w:color="auto" w:fill="auto"/>
        <w:ind w:left="140"/>
      </w:pPr>
      <w:bookmarkStart w:id="0" w:name="bookmark0"/>
      <w:r>
        <w:lastRenderedPageBreak/>
        <w:t>ИСПОЛЬЗОВАНИЕ ОДНОРАЗОВОЙ МАСКИ СНИЖАЕТ</w:t>
      </w:r>
      <w:r>
        <w:br/>
        <w:t>ВЕРОЯТНОСТЬ ЗАРАЖЕНИЯ ГРИППОМ, КОРОНАВИРУСОМ И</w:t>
      </w:r>
      <w:bookmarkEnd w:id="0"/>
    </w:p>
    <w:p w:rsidR="009B635E" w:rsidRDefault="002E5288">
      <w:pPr>
        <w:pStyle w:val="10"/>
        <w:framePr w:w="9874" w:h="1604" w:hRule="exact" w:wrap="none" w:vAnchor="page" w:hAnchor="page" w:x="1414" w:y="1144"/>
        <w:shd w:val="clear" w:color="auto" w:fill="auto"/>
        <w:ind w:left="140"/>
      </w:pPr>
      <w:bookmarkStart w:id="1" w:name="bookmark1"/>
      <w:r>
        <w:t>ДРУГИМИ ОРВИ</w:t>
      </w:r>
      <w:bookmarkEnd w:id="1"/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908DF" w:rsidRDefault="009908DF" w:rsidP="009908DF">
      <w:pPr>
        <w:pStyle w:val="a8"/>
        <w:rPr>
          <w:rFonts w:ascii="Times New Roman" w:hAnsi="Times New Roman" w:cs="Times New Roman"/>
        </w:rPr>
      </w:pPr>
    </w:p>
    <w:p w:rsidR="009B635E" w:rsidRPr="009908DF" w:rsidRDefault="009908DF" w:rsidP="009908DF">
      <w:pPr>
        <w:pStyle w:val="a8"/>
        <w:ind w:left="709"/>
      </w:pPr>
      <w:r w:rsidRPr="009908DF">
        <w:t xml:space="preserve">1. </w:t>
      </w:r>
      <w:r w:rsidR="002E5288" w:rsidRPr="009908DF">
        <w:t>НАДЕВАЙТЕ МАСКУ В ЗАКРЫТЫХ ПОМЕЩЕНИЯХ, В МЕСТАХ БОЛЬШОГО Iji СКОПЛЕНИЯ ЛЮДЕЙ, ПРИ КОНТАКТАХ С ЛЮДЬМИ С СИМПТОМАМИ ВИРУСНОГО РЕСПИРАТОРНОГО ЗАБОЛЕВАНИЯ</w:t>
      </w:r>
    </w:p>
    <w:p w:rsidR="009B635E" w:rsidRPr="009908DF" w:rsidRDefault="009908DF" w:rsidP="009908DF">
      <w:pPr>
        <w:pStyle w:val="a8"/>
        <w:ind w:left="709"/>
      </w:pPr>
      <w:r w:rsidRPr="009908DF">
        <w:t xml:space="preserve">2. </w:t>
      </w:r>
      <w:r w:rsidR="002E5288" w:rsidRPr="009908DF">
        <w:t>МАСКА ДОЛЖНА ПЛОТНО ПРИЛЕГАТЬ К ЛИЦУ И ЗАКРЫВАТЬ РОТ, НОС И ПОДБОРОДОК</w:t>
      </w:r>
    </w:p>
    <w:p w:rsidR="009908DF" w:rsidRPr="009908DF" w:rsidRDefault="009908DF" w:rsidP="009908DF">
      <w:pPr>
        <w:pStyle w:val="a8"/>
        <w:ind w:left="709"/>
      </w:pPr>
      <w:r w:rsidRPr="009908DF">
        <w:t xml:space="preserve">3. </w:t>
      </w:r>
      <w:r w:rsidR="002E5288" w:rsidRPr="009908DF">
        <w:t>ПРИ НАЛИЧИИ ВШИТОГО КРЕПЛЕНИЯ В ОБЛАСТИ НОСА, ЕГО НАДО ПЛОТНО ПРИЖАТЬ К СПИНКЕ НОСА</w:t>
      </w:r>
    </w:p>
    <w:p w:rsidR="009908DF" w:rsidRPr="009908DF" w:rsidRDefault="009908DF" w:rsidP="009908DF">
      <w:pPr>
        <w:pStyle w:val="a8"/>
        <w:ind w:left="709"/>
      </w:pPr>
      <w:r w:rsidRPr="009908DF">
        <w:t xml:space="preserve">4. </w:t>
      </w:r>
      <w:r w:rsidR="002E5288" w:rsidRPr="009908DF">
        <w:t xml:space="preserve">ЕСЛИ НА МАСКЕ ЕСТЬ СПЕЦИАЛЬНЫЕ СКЛАДКИ, - РАСПРАВЬТЕ </w:t>
      </w:r>
      <w:r w:rsidRPr="009908DF">
        <w:t>ИХ</w:t>
      </w:r>
    </w:p>
    <w:p w:rsidR="009B635E" w:rsidRPr="009908DF" w:rsidRDefault="009908DF" w:rsidP="009908DF">
      <w:pPr>
        <w:pStyle w:val="a8"/>
        <w:ind w:left="709"/>
      </w:pPr>
      <w:r w:rsidRPr="009908DF">
        <w:t>5.</w:t>
      </w:r>
      <w:r w:rsidR="002E5288" w:rsidRPr="009908DF">
        <w:t xml:space="preserve"> МЕНЯЙТЕ МАСКУ НА НОВУЮ КАЖДЫЕ 2-3 ЧАСА ИЛИ ЧАЩЕ</w:t>
      </w:r>
    </w:p>
    <w:p w:rsidR="009908DF" w:rsidRPr="009908DF" w:rsidRDefault="009908DF" w:rsidP="009908DF">
      <w:pPr>
        <w:pStyle w:val="a8"/>
        <w:ind w:left="709"/>
      </w:pPr>
      <w:r w:rsidRPr="009908DF">
        <w:t>6.</w:t>
      </w:r>
      <w:r w:rsidR="002E5288" w:rsidRPr="009908DF">
        <w:t xml:space="preserve"> ВЫБРАСЫВАЙТЕ МАСКУ В УРНУ СРАЗУ ПОСЛЕ ИСПОЛЬЗОВАНИЯ</w:t>
      </w:r>
    </w:p>
    <w:p w:rsidR="009908DF" w:rsidRPr="009908DF" w:rsidRDefault="009908DF" w:rsidP="009908DF">
      <w:pPr>
        <w:pStyle w:val="a8"/>
        <w:ind w:left="709"/>
      </w:pPr>
      <w:r w:rsidRPr="009908DF">
        <w:t xml:space="preserve">7. </w:t>
      </w:r>
      <w:r w:rsidR="002E5288" w:rsidRPr="009908DF">
        <w:t>ПОСЛЕ ПРИКОСНОВЕНИЯ К ИСПОЛЬЗОВАННОЙ МАСКЕ,-ТЩАТЕЛЬНО ВЫМОЙТЕ РУКИ С МЫЛОМ</w:t>
      </w:r>
    </w:p>
    <w:p w:rsidR="009B635E" w:rsidRPr="009908DF" w:rsidRDefault="009908DF" w:rsidP="009908DF">
      <w:pPr>
        <w:pStyle w:val="a8"/>
        <w:ind w:left="709"/>
      </w:pPr>
      <w:r w:rsidRPr="009908DF">
        <w:t xml:space="preserve">8. </w:t>
      </w:r>
      <w:r w:rsidR="002E5288" w:rsidRPr="009908DF">
        <w:t>НОСИТЬ МАСКУ НА БЕЗЛЮДНЫХ ОТКРЫТЫХ ПРОСТРАНСТВАХ - « НЕЦЕЛЕСООБРАЗНО</w:t>
      </w:r>
    </w:p>
    <w:p w:rsidR="009B635E" w:rsidRPr="009908DF" w:rsidRDefault="009908DF" w:rsidP="009908DF">
      <w:pPr>
        <w:pStyle w:val="a8"/>
        <w:ind w:left="709"/>
      </w:pPr>
      <w:r w:rsidRPr="009908DF">
        <w:rPr>
          <w:rStyle w:val="8FranklinGothicMedium32pt-1pt"/>
          <w:rFonts w:ascii="Arial Unicode MS" w:eastAsia="Arial Unicode MS" w:hAnsi="Arial Unicode MS" w:cs="Arial Unicode MS"/>
          <w:b w:val="0"/>
          <w:bCs w:val="0"/>
          <w:spacing w:val="0"/>
          <w:sz w:val="24"/>
          <w:szCs w:val="24"/>
        </w:rPr>
        <w:t>9.</w:t>
      </w:r>
      <w:r w:rsidR="002E5288" w:rsidRPr="009908DF">
        <w:rPr>
          <w:rStyle w:val="830pt"/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E5288" w:rsidRPr="009908DF">
        <w:t>ПОВТОРНО ИСПОЛЬЗОВАТЬ МАСКУ НЕЛЬЗЯ</w:t>
      </w:r>
    </w:p>
    <w:p w:rsidR="009B635E" w:rsidRPr="009908DF" w:rsidRDefault="009908DF" w:rsidP="009908DF">
      <w:pPr>
        <w:pStyle w:val="a8"/>
        <w:ind w:left="709"/>
      </w:pPr>
      <w:r w:rsidRPr="009908DF">
        <w:t xml:space="preserve">10. </w:t>
      </w:r>
      <w:r w:rsidR="002E5288" w:rsidRPr="009908DF">
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</w:r>
    </w:p>
    <w:p w:rsidR="009B635E" w:rsidRDefault="009B635E">
      <w:pPr>
        <w:rPr>
          <w:sz w:val="2"/>
          <w:szCs w:val="2"/>
        </w:rPr>
      </w:pPr>
    </w:p>
    <w:sectPr w:rsidR="009B635E" w:rsidSect="009B63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DB5" w:rsidRDefault="009E3DB5" w:rsidP="009B635E">
      <w:r>
        <w:separator/>
      </w:r>
    </w:p>
  </w:endnote>
  <w:endnote w:type="continuationSeparator" w:id="1">
    <w:p w:rsidR="009E3DB5" w:rsidRDefault="009E3DB5" w:rsidP="009B6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DB5" w:rsidRDefault="009E3DB5"/>
  </w:footnote>
  <w:footnote w:type="continuationSeparator" w:id="1">
    <w:p w:rsidR="009E3DB5" w:rsidRDefault="009E3D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78A"/>
    <w:multiLevelType w:val="multilevel"/>
    <w:tmpl w:val="06D80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D348E"/>
    <w:multiLevelType w:val="multilevel"/>
    <w:tmpl w:val="F6D046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635E"/>
    <w:rsid w:val="000841F0"/>
    <w:rsid w:val="000C2929"/>
    <w:rsid w:val="000E7974"/>
    <w:rsid w:val="002A796E"/>
    <w:rsid w:val="002E5288"/>
    <w:rsid w:val="00385672"/>
    <w:rsid w:val="0040492A"/>
    <w:rsid w:val="005C5FA9"/>
    <w:rsid w:val="007A3A23"/>
    <w:rsid w:val="008E6F8C"/>
    <w:rsid w:val="009908DF"/>
    <w:rsid w:val="009B635E"/>
    <w:rsid w:val="009E3DB5"/>
    <w:rsid w:val="00A77A50"/>
    <w:rsid w:val="00B025ED"/>
    <w:rsid w:val="00C13A03"/>
    <w:rsid w:val="00DA3C5C"/>
    <w:rsid w:val="00E832A0"/>
    <w:rsid w:val="00F01DC7"/>
    <w:rsid w:val="00FA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3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35E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9B6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9B6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9B6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1"/>
    <w:rsid w:val="009B635E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"/>
    <w:basedOn w:val="21"/>
    <w:rsid w:val="009B635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Колонтитул_"/>
    <w:basedOn w:val="a0"/>
    <w:link w:val="a5"/>
    <w:rsid w:val="009B6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Колонтитул (3)_"/>
    <w:basedOn w:val="a0"/>
    <w:link w:val="32"/>
    <w:rsid w:val="009B6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9B6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9B6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Подпись к картинке (3)_"/>
    <w:basedOn w:val="a0"/>
    <w:link w:val="34"/>
    <w:rsid w:val="009B6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Подпись к картинке (4)_"/>
    <w:basedOn w:val="a0"/>
    <w:link w:val="42"/>
    <w:rsid w:val="009B6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TrebuchetMS65pt">
    <w:name w:val="Подпись к картинке (4) + Trebuchet MS;6;5 pt;Курсив"/>
    <w:basedOn w:val="41"/>
    <w:rsid w:val="009B635E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65pt">
    <w:name w:val="Основной текст (2) + 6;5 pt"/>
    <w:basedOn w:val="21"/>
    <w:rsid w:val="009B635E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75pt0pt">
    <w:name w:val="Основной текст (2) + 7;5 pt;Курсив;Интервал 0 pt"/>
    <w:basedOn w:val="21"/>
    <w:rsid w:val="009B635E"/>
    <w:rPr>
      <w:i/>
      <w:iCs/>
      <w:color w:val="000000"/>
      <w:spacing w:val="-10"/>
      <w:w w:val="100"/>
      <w:position w:val="0"/>
      <w:sz w:val="15"/>
      <w:szCs w:val="15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9B6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9B6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Подпись к картинке (5)_"/>
    <w:basedOn w:val="a0"/>
    <w:link w:val="52"/>
    <w:rsid w:val="009B6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Georgia6pt">
    <w:name w:val="Подпись к картинке (5) + Georgia;6 pt"/>
    <w:basedOn w:val="51"/>
    <w:rsid w:val="009B635E"/>
    <w:rPr>
      <w:rFonts w:ascii="Georgia" w:eastAsia="Georgia" w:hAnsi="Georgia" w:cs="Georgia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B6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9B635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sid w:val="009B635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9B635E"/>
    <w:rPr>
      <w:rFonts w:ascii="Georgia" w:eastAsia="Georgia" w:hAnsi="Georgia" w:cs="Georgia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8FranklinGothicMedium32pt-1pt">
    <w:name w:val="Основной текст (8) + Franklin Gothic Medium;32 pt;Интервал -1 pt"/>
    <w:basedOn w:val="8"/>
    <w:rsid w:val="009B635E"/>
    <w:rPr>
      <w:rFonts w:ascii="Franklin Gothic Medium" w:eastAsia="Franklin Gothic Medium" w:hAnsi="Franklin Gothic Medium" w:cs="Franklin Gothic Medium"/>
      <w:b/>
      <w:bCs/>
      <w:color w:val="000000"/>
      <w:spacing w:val="-30"/>
      <w:w w:val="100"/>
      <w:position w:val="0"/>
      <w:sz w:val="64"/>
      <w:szCs w:val="64"/>
      <w:lang w:val="ru-RU" w:eastAsia="ru-RU" w:bidi="ru-RU"/>
    </w:rPr>
  </w:style>
  <w:style w:type="character" w:customStyle="1" w:styleId="830pt">
    <w:name w:val="Основной текст (8) + 30 pt"/>
    <w:basedOn w:val="8"/>
    <w:rsid w:val="009B635E"/>
    <w:rPr>
      <w:color w:val="000000"/>
      <w:spacing w:val="0"/>
      <w:w w:val="100"/>
      <w:position w:val="0"/>
      <w:sz w:val="60"/>
      <w:szCs w:val="60"/>
      <w:lang w:val="ru-RU" w:eastAsia="ru-RU" w:bidi="ru-RU"/>
    </w:rPr>
  </w:style>
  <w:style w:type="paragraph" w:customStyle="1" w:styleId="20">
    <w:name w:val="Колонтитул (2)"/>
    <w:basedOn w:val="a"/>
    <w:link w:val="2"/>
    <w:rsid w:val="009B63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9B635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B635E"/>
    <w:pPr>
      <w:shd w:val="clear" w:color="auto" w:fill="FFFFFF"/>
      <w:spacing w:before="420" w:line="317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9B635E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Колонтитул (3)"/>
    <w:basedOn w:val="a"/>
    <w:link w:val="31"/>
    <w:rsid w:val="009B635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9B635E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9B635E"/>
    <w:pPr>
      <w:shd w:val="clear" w:color="auto" w:fill="FFFFFF"/>
      <w:spacing w:before="300" w:after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Подпись к картинке (3)"/>
    <w:basedOn w:val="a"/>
    <w:link w:val="33"/>
    <w:rsid w:val="009B635E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2">
    <w:name w:val="Подпись к картинке (4)"/>
    <w:basedOn w:val="a"/>
    <w:link w:val="41"/>
    <w:rsid w:val="009B635E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Подпись к таблице (2)"/>
    <w:basedOn w:val="a"/>
    <w:link w:val="23"/>
    <w:rsid w:val="009B63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9B63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Подпись к картинке (5)"/>
    <w:basedOn w:val="a"/>
    <w:link w:val="51"/>
    <w:rsid w:val="009B635E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0">
    <w:name w:val="Основной текст (7)"/>
    <w:basedOn w:val="a"/>
    <w:link w:val="7"/>
    <w:rsid w:val="009B635E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9B635E"/>
    <w:pPr>
      <w:shd w:val="clear" w:color="auto" w:fill="FFFFFF"/>
      <w:spacing w:line="514" w:lineRule="exact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80">
    <w:name w:val="Основной текст (8)"/>
    <w:basedOn w:val="a"/>
    <w:link w:val="8"/>
    <w:rsid w:val="009B635E"/>
    <w:pPr>
      <w:shd w:val="clear" w:color="auto" w:fill="FFFFFF"/>
      <w:spacing w:before="780" w:after="420" w:line="394" w:lineRule="exact"/>
    </w:pPr>
    <w:rPr>
      <w:rFonts w:ascii="Trebuchet MS" w:eastAsia="Trebuchet MS" w:hAnsi="Trebuchet MS" w:cs="Trebuchet MS"/>
      <w:sz w:val="26"/>
      <w:szCs w:val="26"/>
    </w:rPr>
  </w:style>
  <w:style w:type="paragraph" w:customStyle="1" w:styleId="90">
    <w:name w:val="Основной текст (9)"/>
    <w:basedOn w:val="a"/>
    <w:link w:val="9"/>
    <w:rsid w:val="009B635E"/>
    <w:pPr>
      <w:shd w:val="clear" w:color="auto" w:fill="FFFFFF"/>
      <w:spacing w:after="420" w:line="0" w:lineRule="atLeast"/>
    </w:pPr>
    <w:rPr>
      <w:rFonts w:ascii="Georgia" w:eastAsia="Georgia" w:hAnsi="Georgia" w:cs="Georgia"/>
      <w:b/>
      <w:bCs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5C5F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FA9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9908DF"/>
    <w:rPr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B025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25ED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B025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25E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0000000</cp:lastModifiedBy>
  <cp:revision>12</cp:revision>
  <dcterms:created xsi:type="dcterms:W3CDTF">2020-03-16T07:09:00Z</dcterms:created>
  <dcterms:modified xsi:type="dcterms:W3CDTF">2020-08-19T07:02:00Z</dcterms:modified>
</cp:coreProperties>
</file>